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8D193" w14:textId="77777777" w:rsidR="001A752F" w:rsidRPr="00051D14" w:rsidRDefault="007D24C9" w:rsidP="001A75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Toc4686712"/>
      <w:bookmarkStart w:id="1" w:name="_Toc4686912"/>
      <w:bookmarkStart w:id="2" w:name="_Toc13231946"/>
      <w:bookmarkStart w:id="3" w:name="_Toc4686714"/>
      <w:bookmarkStart w:id="4" w:name="_Toc4686914"/>
      <w:bookmarkStart w:id="5" w:name="_Toc13231948"/>
      <w:r>
        <w:rPr>
          <w:rFonts w:ascii="Times New Roman" w:hAnsi="Times New Roman"/>
          <w:b/>
          <w:sz w:val="24"/>
          <w:szCs w:val="24"/>
        </w:rPr>
        <w:t>РУКОВОДСТВО ПОЛЬЗОВАТЕЛЯ</w:t>
      </w:r>
    </w:p>
    <w:p w14:paraId="458CCF4A" w14:textId="77777777" w:rsidR="001A752F" w:rsidRPr="00051D14" w:rsidRDefault="001A752F" w:rsidP="001A75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1D14">
        <w:rPr>
          <w:rFonts w:ascii="Times New Roman" w:hAnsi="Times New Roman"/>
          <w:b/>
          <w:sz w:val="24"/>
          <w:szCs w:val="24"/>
        </w:rPr>
        <w:t>по работе в АИС «Аттестация педагогических работников Новосибирской области»</w:t>
      </w:r>
    </w:p>
    <w:p w14:paraId="45F93062" w14:textId="77777777" w:rsidR="001A752F" w:rsidRDefault="001A752F" w:rsidP="001A75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Роль </w:t>
      </w:r>
      <w:r w:rsidRPr="00926568">
        <w:rPr>
          <w:rFonts w:ascii="Times New Roman" w:hAnsi="Times New Roman"/>
          <w:b/>
          <w:sz w:val="24"/>
          <w:szCs w:val="24"/>
        </w:rPr>
        <w:t xml:space="preserve">пользователя </w:t>
      </w:r>
      <w:r>
        <w:rPr>
          <w:rFonts w:ascii="Times New Roman" w:hAnsi="Times New Roman"/>
          <w:b/>
          <w:sz w:val="24"/>
          <w:szCs w:val="24"/>
        </w:rPr>
        <w:t>–</w:t>
      </w:r>
      <w:r w:rsidRPr="00926568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Методист</w:t>
      </w:r>
      <w:r w:rsidRPr="00926568">
        <w:rPr>
          <w:rFonts w:ascii="Times New Roman" w:hAnsi="Times New Roman"/>
          <w:b/>
          <w:sz w:val="24"/>
          <w:szCs w:val="24"/>
        </w:rPr>
        <w:t>»</w:t>
      </w:r>
      <w:bookmarkEnd w:id="0"/>
      <w:bookmarkEnd w:id="1"/>
      <w:bookmarkEnd w:id="2"/>
    </w:p>
    <w:p w14:paraId="03C20C07" w14:textId="77777777" w:rsidR="001A752F" w:rsidRPr="003673B9" w:rsidRDefault="001A752F" w:rsidP="001A752F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465415A6" w14:textId="77777777" w:rsidR="00E652C5" w:rsidRPr="007D24C9" w:rsidRDefault="00E652C5" w:rsidP="00E652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>Обращаем ваше внимание, что для оперативности решения проблем при работе в системе, необходимо кроме описания самой проблемы в письме в тех. поддержку (</w:t>
      </w:r>
      <w:hyperlink r:id="rId7" w:history="1">
        <w:r w:rsidRPr="007D24C9">
          <w:rPr>
            <w:rFonts w:ascii="Times New Roman" w:hAnsi="Times New Roman"/>
            <w:sz w:val="24"/>
            <w:szCs w:val="24"/>
          </w:rPr>
          <w:t>att@oblcit.ru</w:t>
        </w:r>
      </w:hyperlink>
      <w:r w:rsidRPr="007D24C9">
        <w:rPr>
          <w:rFonts w:ascii="Times New Roman" w:hAnsi="Times New Roman"/>
          <w:sz w:val="24"/>
          <w:szCs w:val="24"/>
        </w:rPr>
        <w:t>) так же указывать: ФИО полностью, адрес электронной почты, скриншот ошибки (если имеется).</w:t>
      </w:r>
    </w:p>
    <w:p w14:paraId="22CF687C" w14:textId="77777777" w:rsidR="00E652C5" w:rsidRPr="007D7A9C" w:rsidRDefault="00E652C5" w:rsidP="001A752F">
      <w:pPr>
        <w:spacing w:after="0"/>
        <w:ind w:firstLine="709"/>
        <w:rPr>
          <w:rFonts w:ascii="Times New Roman" w:hAnsi="Times New Roman"/>
          <w:b/>
          <w:color w:val="0070C0"/>
          <w:sz w:val="16"/>
          <w:szCs w:val="16"/>
        </w:rPr>
      </w:pPr>
    </w:p>
    <w:p w14:paraId="09E81519" w14:textId="77777777" w:rsidR="001A752F" w:rsidRPr="005E41AD" w:rsidRDefault="001A752F" w:rsidP="001A752F">
      <w:pPr>
        <w:spacing w:after="0"/>
        <w:ind w:firstLine="709"/>
        <w:rPr>
          <w:rFonts w:ascii="Times New Roman" w:hAnsi="Times New Roman"/>
          <w:b/>
          <w:color w:val="0070C0"/>
          <w:sz w:val="24"/>
          <w:szCs w:val="24"/>
        </w:rPr>
      </w:pPr>
      <w:r w:rsidRPr="005E41AD">
        <w:rPr>
          <w:rFonts w:ascii="Times New Roman" w:hAnsi="Times New Roman"/>
          <w:b/>
          <w:color w:val="0070C0"/>
          <w:sz w:val="24"/>
          <w:szCs w:val="24"/>
        </w:rPr>
        <w:t>Регистрация в системе</w:t>
      </w:r>
    </w:p>
    <w:p w14:paraId="277E0E77" w14:textId="77777777" w:rsidR="001A752F" w:rsidRPr="005E41AD" w:rsidRDefault="001A752F" w:rsidP="001A752F">
      <w:pPr>
        <w:spacing w:after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14:paraId="29FDAF6B" w14:textId="77777777" w:rsidR="001A752F" w:rsidRPr="005E41AD" w:rsidRDefault="001A752F" w:rsidP="001A75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>Для работы в АИС «Аттестация педагогических работников Новосибирской области» (http://att.edu54.ru/) с ролью «</w:t>
      </w:r>
      <w:r>
        <w:rPr>
          <w:rFonts w:ascii="Times New Roman" w:hAnsi="Times New Roman"/>
          <w:sz w:val="24"/>
          <w:szCs w:val="24"/>
        </w:rPr>
        <w:t>Методист</w:t>
      </w:r>
      <w:r w:rsidR="00CD37E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41AD">
        <w:rPr>
          <w:rFonts w:ascii="Times New Roman" w:hAnsi="Times New Roman"/>
          <w:sz w:val="24"/>
          <w:szCs w:val="24"/>
        </w:rPr>
        <w:t>необходимо зарегистрироваться – заполнить поля для регистрации (рис. 1):</w:t>
      </w:r>
    </w:p>
    <w:p w14:paraId="043F5A97" w14:textId="77777777" w:rsidR="001A752F" w:rsidRDefault="001A752F" w:rsidP="001A75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D83079C" w14:textId="77777777" w:rsidR="001A752F" w:rsidRDefault="001A752F" w:rsidP="001A752F">
      <w:pPr>
        <w:pStyle w:val="111"/>
        <w:numPr>
          <w:ilvl w:val="0"/>
          <w:numId w:val="0"/>
        </w:numPr>
        <w:spacing w:before="0" w:after="0"/>
        <w:jc w:val="center"/>
        <w:rPr>
          <w:b/>
          <w:color w:val="auto"/>
        </w:rPr>
      </w:pPr>
      <w:r w:rsidRPr="00051D14">
        <w:rPr>
          <w:b/>
          <w:noProof/>
          <w:color w:val="auto"/>
        </w:rPr>
        <w:drawing>
          <wp:inline distT="0" distB="0" distL="0" distR="0" wp14:anchorId="58DC8C66" wp14:editId="20031B98">
            <wp:extent cx="5147580" cy="2628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8510" cy="2649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79A59" w14:textId="77777777" w:rsidR="001A752F" w:rsidRDefault="001A752F" w:rsidP="001A752F">
      <w:pPr>
        <w:pStyle w:val="111"/>
        <w:numPr>
          <w:ilvl w:val="0"/>
          <w:numId w:val="0"/>
        </w:numPr>
        <w:spacing w:before="0" w:after="0"/>
        <w:jc w:val="center"/>
        <w:rPr>
          <w:b/>
          <w:color w:val="auto"/>
        </w:rPr>
      </w:pPr>
    </w:p>
    <w:p w14:paraId="62794EC0" w14:textId="77777777" w:rsidR="001A752F" w:rsidRPr="005E41AD" w:rsidRDefault="001A752F" w:rsidP="001A752F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 xml:space="preserve">Рисунок 1 – Окно регистрации </w:t>
      </w:r>
    </w:p>
    <w:p w14:paraId="62CF16DB" w14:textId="77777777" w:rsidR="001A752F" w:rsidRPr="005E41AD" w:rsidRDefault="001A752F" w:rsidP="001A752F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>в АИС «Аттестация педагогических работников Новосибирской области»</w:t>
      </w:r>
    </w:p>
    <w:p w14:paraId="3DACBA1B" w14:textId="77777777" w:rsidR="001A752F" w:rsidRPr="00271B9A" w:rsidRDefault="001A752F" w:rsidP="001A752F">
      <w:pPr>
        <w:pStyle w:val="111"/>
        <w:numPr>
          <w:ilvl w:val="0"/>
          <w:numId w:val="0"/>
        </w:numPr>
        <w:spacing w:before="0" w:after="0"/>
        <w:jc w:val="center"/>
        <w:rPr>
          <w:b/>
          <w:color w:val="auto"/>
          <w:sz w:val="16"/>
          <w:szCs w:val="16"/>
        </w:rPr>
      </w:pPr>
    </w:p>
    <w:p w14:paraId="266C82E4" w14:textId="77777777" w:rsidR="00E652C5" w:rsidRPr="007D24C9" w:rsidRDefault="00E652C5" w:rsidP="00E652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 xml:space="preserve">В случае если вы уже были зарегистрированы ранее, вам не нужно заполнять новый профиль. Войдите в ранее созданный профиль и используйте его. Если вы забыли пароль от данного профиля, восстановите его через сервис восстановления пароля, указав адрес электронной почты. Только в случае, если у вас нет доступа к используемому в ранее зарегистрированной учетной записи адресу электронной почты, вам </w:t>
      </w:r>
      <w:r w:rsidRPr="007D24C9">
        <w:rPr>
          <w:rFonts w:ascii="Times New Roman" w:hAnsi="Times New Roman"/>
          <w:sz w:val="24"/>
          <w:szCs w:val="24"/>
        </w:rPr>
        <w:lastRenderedPageBreak/>
        <w:t>необходимо создать новую учетную запись. Срок действия ссылки для активации аккаунта пользователей 48 часов. По истечении этого срока требуется заново войти в систему и отправить ссылку активации повторно.</w:t>
      </w:r>
    </w:p>
    <w:p w14:paraId="2BE61994" w14:textId="77777777" w:rsidR="00E652C5" w:rsidRPr="003673B9" w:rsidRDefault="00E652C5" w:rsidP="000E32B5">
      <w:pPr>
        <w:pStyle w:val="111"/>
        <w:numPr>
          <w:ilvl w:val="0"/>
          <w:numId w:val="0"/>
        </w:numPr>
        <w:spacing w:before="0" w:after="0"/>
        <w:ind w:firstLine="709"/>
        <w:rPr>
          <w:b/>
          <w:color w:val="0070C0"/>
          <w:sz w:val="16"/>
          <w:szCs w:val="16"/>
        </w:rPr>
      </w:pPr>
    </w:p>
    <w:p w14:paraId="357017CF" w14:textId="77777777" w:rsidR="001A752F" w:rsidRPr="00BF751D" w:rsidRDefault="001A752F" w:rsidP="000E32B5">
      <w:pPr>
        <w:pStyle w:val="111"/>
        <w:numPr>
          <w:ilvl w:val="0"/>
          <w:numId w:val="0"/>
        </w:numPr>
        <w:spacing w:before="0" w:after="0"/>
        <w:ind w:firstLine="709"/>
        <w:rPr>
          <w:b/>
          <w:color w:val="0070C0"/>
        </w:rPr>
      </w:pPr>
      <w:r w:rsidRPr="00BF751D">
        <w:rPr>
          <w:b/>
          <w:color w:val="0070C0"/>
        </w:rPr>
        <w:t>Интерфейс пользователя</w:t>
      </w:r>
      <w:bookmarkEnd w:id="3"/>
      <w:bookmarkEnd w:id="4"/>
      <w:bookmarkEnd w:id="5"/>
    </w:p>
    <w:p w14:paraId="284E4042" w14:textId="77777777" w:rsidR="001A752F" w:rsidRPr="00271B9A" w:rsidRDefault="001A752F" w:rsidP="001A752F">
      <w:pPr>
        <w:pStyle w:val="111"/>
        <w:numPr>
          <w:ilvl w:val="0"/>
          <w:numId w:val="0"/>
        </w:numPr>
        <w:spacing w:before="0" w:after="0"/>
        <w:jc w:val="center"/>
        <w:rPr>
          <w:sz w:val="16"/>
          <w:szCs w:val="16"/>
        </w:rPr>
      </w:pPr>
    </w:p>
    <w:p w14:paraId="5D03F892" w14:textId="77777777" w:rsidR="005B664F" w:rsidRPr="00971D68" w:rsidRDefault="005B664F" w:rsidP="005B66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B664F">
        <w:rPr>
          <w:rFonts w:ascii="Times New Roman" w:hAnsi="Times New Roman"/>
          <w:sz w:val="26"/>
          <w:szCs w:val="26"/>
        </w:rPr>
        <w:t>Методист</w:t>
      </w:r>
      <w:r w:rsidRPr="00971D68">
        <w:rPr>
          <w:rFonts w:ascii="Times New Roman" w:hAnsi="Times New Roman"/>
          <w:sz w:val="26"/>
          <w:szCs w:val="26"/>
        </w:rPr>
        <w:t xml:space="preserve"> – зарегистрированный пользователь, имеющий следующие функциональные возможности: доступ к спискам зарегистрированных </w:t>
      </w:r>
      <w:proofErr w:type="spellStart"/>
      <w:r w:rsidRPr="00971D68">
        <w:rPr>
          <w:rFonts w:ascii="Times New Roman" w:hAnsi="Times New Roman"/>
          <w:sz w:val="26"/>
          <w:szCs w:val="26"/>
        </w:rPr>
        <w:t>аттестующихся</w:t>
      </w:r>
      <w:proofErr w:type="spellEnd"/>
      <w:r w:rsidRPr="00971D68">
        <w:rPr>
          <w:rFonts w:ascii="Times New Roman" w:hAnsi="Times New Roman"/>
          <w:sz w:val="26"/>
          <w:szCs w:val="26"/>
        </w:rPr>
        <w:t xml:space="preserve"> педагогов своей образовательной организации или организации, за которые он отвечает; доступ к результатам экспертизы педагогов своей образовательной организации (без информации об экспертах).</w:t>
      </w:r>
    </w:p>
    <w:p w14:paraId="7C63D5A6" w14:textId="77777777" w:rsidR="001A752F" w:rsidRPr="007D24C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>Заголовок страницы – НСО. Аттестация.</w:t>
      </w:r>
    </w:p>
    <w:p w14:paraId="1D082EA1" w14:textId="77777777" w:rsidR="001A752F" w:rsidRPr="007D24C9" w:rsidRDefault="00374812" w:rsidP="001A752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>Верхнее г</w:t>
      </w:r>
      <w:r w:rsidR="001A752F" w:rsidRPr="007D24C9">
        <w:rPr>
          <w:rFonts w:ascii="Times New Roman" w:hAnsi="Times New Roman"/>
          <w:sz w:val="24"/>
          <w:szCs w:val="24"/>
        </w:rPr>
        <w:t>оризонтальное меню</w:t>
      </w:r>
      <w:r w:rsidRPr="007D24C9">
        <w:rPr>
          <w:rFonts w:ascii="Times New Roman" w:hAnsi="Times New Roman"/>
          <w:sz w:val="24"/>
          <w:szCs w:val="24"/>
        </w:rPr>
        <w:t xml:space="preserve"> </w:t>
      </w:r>
      <w:r w:rsidR="001A752F" w:rsidRPr="007D24C9">
        <w:rPr>
          <w:rFonts w:ascii="Times New Roman" w:hAnsi="Times New Roman"/>
          <w:sz w:val="24"/>
          <w:szCs w:val="24"/>
        </w:rPr>
        <w:t xml:space="preserve">– </w:t>
      </w:r>
      <w:r w:rsidRPr="007D24C9">
        <w:rPr>
          <w:rFonts w:ascii="Times New Roman" w:hAnsi="Times New Roman"/>
          <w:i/>
          <w:sz w:val="24"/>
          <w:szCs w:val="24"/>
        </w:rPr>
        <w:t>Имя пользователя</w:t>
      </w:r>
      <w:r w:rsidR="001A752F" w:rsidRPr="007D24C9">
        <w:rPr>
          <w:rFonts w:ascii="Times New Roman" w:hAnsi="Times New Roman"/>
          <w:i/>
          <w:sz w:val="24"/>
          <w:szCs w:val="24"/>
        </w:rPr>
        <w:t>, Сообщения, Профиль, Выйти.</w:t>
      </w:r>
    </w:p>
    <w:p w14:paraId="5DF18A90" w14:textId="77777777" w:rsidR="001A752F" w:rsidRPr="007D24C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>Вертикальное меню</w:t>
      </w:r>
      <w:r w:rsidR="00374812" w:rsidRPr="007D24C9">
        <w:rPr>
          <w:rFonts w:ascii="Times New Roman" w:hAnsi="Times New Roman"/>
          <w:sz w:val="24"/>
          <w:szCs w:val="24"/>
        </w:rPr>
        <w:t xml:space="preserve"> </w:t>
      </w:r>
      <w:r w:rsidRPr="007D24C9">
        <w:rPr>
          <w:rFonts w:ascii="Times New Roman" w:hAnsi="Times New Roman"/>
          <w:sz w:val="24"/>
          <w:szCs w:val="24"/>
        </w:rPr>
        <w:t xml:space="preserve">– </w:t>
      </w:r>
      <w:r w:rsidRPr="007D24C9">
        <w:rPr>
          <w:rFonts w:ascii="Times New Roman" w:hAnsi="Times New Roman"/>
          <w:i/>
          <w:sz w:val="24"/>
          <w:szCs w:val="24"/>
        </w:rPr>
        <w:t>Личное (</w:t>
      </w:r>
      <w:r w:rsidR="00374812" w:rsidRPr="007D24C9">
        <w:rPr>
          <w:rFonts w:ascii="Times New Roman" w:hAnsi="Times New Roman"/>
          <w:i/>
          <w:sz w:val="24"/>
          <w:szCs w:val="24"/>
        </w:rPr>
        <w:t>страница</w:t>
      </w:r>
      <w:r w:rsidRPr="007D24C9">
        <w:rPr>
          <w:rFonts w:ascii="Times New Roman" w:hAnsi="Times New Roman"/>
          <w:i/>
          <w:sz w:val="24"/>
          <w:szCs w:val="24"/>
        </w:rPr>
        <w:t xml:space="preserve"> – Главная); Заявления (</w:t>
      </w:r>
      <w:r w:rsidR="00374812" w:rsidRPr="007D24C9">
        <w:rPr>
          <w:rFonts w:ascii="Times New Roman" w:hAnsi="Times New Roman"/>
          <w:i/>
          <w:sz w:val="24"/>
          <w:szCs w:val="24"/>
        </w:rPr>
        <w:t>страница</w:t>
      </w:r>
      <w:r w:rsidRPr="007D24C9">
        <w:rPr>
          <w:rFonts w:ascii="Times New Roman" w:hAnsi="Times New Roman"/>
          <w:i/>
          <w:sz w:val="24"/>
          <w:szCs w:val="24"/>
        </w:rPr>
        <w:t xml:space="preserve"> – Проверка</w:t>
      </w:r>
      <w:r w:rsidR="00374812" w:rsidRPr="007D24C9">
        <w:rPr>
          <w:rFonts w:ascii="Times New Roman" w:hAnsi="Times New Roman"/>
          <w:i/>
          <w:sz w:val="24"/>
          <w:szCs w:val="24"/>
        </w:rPr>
        <w:t xml:space="preserve">); </w:t>
      </w:r>
      <w:r w:rsidRPr="007D24C9">
        <w:rPr>
          <w:rFonts w:ascii="Times New Roman" w:hAnsi="Times New Roman"/>
          <w:i/>
          <w:sz w:val="24"/>
          <w:szCs w:val="24"/>
        </w:rPr>
        <w:t>Управление (</w:t>
      </w:r>
      <w:r w:rsidR="00374812" w:rsidRPr="007D24C9">
        <w:rPr>
          <w:rFonts w:ascii="Times New Roman" w:hAnsi="Times New Roman"/>
          <w:i/>
          <w:sz w:val="24"/>
          <w:szCs w:val="24"/>
        </w:rPr>
        <w:t>страницы</w:t>
      </w:r>
      <w:r w:rsidRPr="007D24C9">
        <w:rPr>
          <w:rFonts w:ascii="Times New Roman" w:hAnsi="Times New Roman"/>
          <w:i/>
          <w:sz w:val="24"/>
          <w:szCs w:val="24"/>
        </w:rPr>
        <w:t xml:space="preserve"> – Школы, Реестр педагогов)</w:t>
      </w:r>
      <w:r w:rsidR="00374812" w:rsidRPr="007D24C9">
        <w:rPr>
          <w:rFonts w:ascii="Times New Roman" w:hAnsi="Times New Roman"/>
          <w:i/>
          <w:sz w:val="24"/>
          <w:szCs w:val="24"/>
        </w:rPr>
        <w:t>, Документация.</w:t>
      </w:r>
      <w:r w:rsidR="00374812" w:rsidRPr="007D24C9">
        <w:rPr>
          <w:rFonts w:ascii="Times New Roman" w:hAnsi="Times New Roman"/>
          <w:b/>
          <w:sz w:val="24"/>
          <w:szCs w:val="24"/>
        </w:rPr>
        <w:t xml:space="preserve"> </w:t>
      </w:r>
      <w:r w:rsidRPr="007D24C9">
        <w:rPr>
          <w:rFonts w:ascii="Times New Roman" w:hAnsi="Times New Roman"/>
          <w:sz w:val="24"/>
          <w:szCs w:val="24"/>
        </w:rPr>
        <w:t xml:space="preserve"> </w:t>
      </w:r>
    </w:p>
    <w:p w14:paraId="165D995F" w14:textId="77777777" w:rsidR="001A752F" w:rsidRPr="003673B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1FD189EF" w14:textId="77777777" w:rsidR="003673B9" w:rsidRPr="007D24C9" w:rsidRDefault="00374812" w:rsidP="00DE11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>В личном кабинете Методиста отображаются:</w:t>
      </w:r>
      <w:r w:rsidR="003673B9" w:rsidRPr="007D24C9">
        <w:rPr>
          <w:rFonts w:ascii="Times New Roman" w:hAnsi="Times New Roman"/>
          <w:sz w:val="24"/>
          <w:szCs w:val="24"/>
        </w:rPr>
        <w:t xml:space="preserve"> </w:t>
      </w:r>
      <w:r w:rsidRPr="007D24C9">
        <w:rPr>
          <w:rFonts w:ascii="Times New Roman" w:hAnsi="Times New Roman"/>
          <w:sz w:val="24"/>
          <w:szCs w:val="24"/>
        </w:rPr>
        <w:t>назначенная роль пользователя – Методист (на странице профиля)</w:t>
      </w:r>
      <w:r w:rsidR="003673B9" w:rsidRPr="007D24C9">
        <w:rPr>
          <w:rFonts w:ascii="Times New Roman" w:hAnsi="Times New Roman"/>
          <w:sz w:val="24"/>
          <w:szCs w:val="24"/>
        </w:rPr>
        <w:t xml:space="preserve"> и </w:t>
      </w:r>
      <w:r w:rsidRPr="007D24C9">
        <w:rPr>
          <w:rFonts w:ascii="Times New Roman" w:hAnsi="Times New Roman"/>
          <w:sz w:val="24"/>
          <w:szCs w:val="24"/>
        </w:rPr>
        <w:t>поля для ввода ФИО пользователя в родительном падеже (на странице редактирования профиля).</w:t>
      </w:r>
    </w:p>
    <w:p w14:paraId="44A5670C" w14:textId="77777777" w:rsidR="00DE1147" w:rsidRPr="007D24C9" w:rsidRDefault="00DE1147" w:rsidP="00DE11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>В личном кабинете Методиста имеется возможность сохранять отдельные, корректно заполненные поля профиля, без проверки корректности заполнения остальных полей.</w:t>
      </w:r>
    </w:p>
    <w:p w14:paraId="186F0D4E" w14:textId="77777777" w:rsidR="007D24C9" w:rsidRDefault="007D24C9" w:rsidP="00DE114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14:paraId="775E29EC" w14:textId="77777777" w:rsidR="00DE1147" w:rsidRPr="00DE0B15" w:rsidRDefault="00DE1147" w:rsidP="00DE114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DE0B15">
        <w:rPr>
          <w:rFonts w:ascii="Times New Roman" w:hAnsi="Times New Roman"/>
          <w:b/>
          <w:color w:val="0070C0"/>
          <w:sz w:val="24"/>
          <w:szCs w:val="24"/>
        </w:rPr>
        <w:t>Раздел «</w:t>
      </w:r>
      <w:r w:rsidRPr="004C0173">
        <w:rPr>
          <w:rFonts w:ascii="Times New Roman" w:hAnsi="Times New Roman"/>
          <w:b/>
          <w:color w:val="0070C0"/>
          <w:sz w:val="24"/>
          <w:szCs w:val="24"/>
        </w:rPr>
        <w:t>Личное</w:t>
      </w:r>
      <w:r w:rsidRPr="00DE0B15">
        <w:rPr>
          <w:rFonts w:ascii="Times New Roman" w:hAnsi="Times New Roman"/>
          <w:b/>
          <w:color w:val="0070C0"/>
          <w:sz w:val="24"/>
          <w:szCs w:val="24"/>
        </w:rPr>
        <w:t xml:space="preserve">». </w:t>
      </w:r>
      <w:r>
        <w:rPr>
          <w:rFonts w:ascii="Times New Roman" w:hAnsi="Times New Roman"/>
          <w:b/>
          <w:color w:val="0070C0"/>
          <w:sz w:val="24"/>
          <w:szCs w:val="24"/>
        </w:rPr>
        <w:t>Страница</w:t>
      </w:r>
      <w:r w:rsidRPr="00DE0B15">
        <w:rPr>
          <w:rFonts w:ascii="Times New Roman" w:hAnsi="Times New Roman"/>
          <w:b/>
          <w:color w:val="0070C0"/>
          <w:sz w:val="24"/>
          <w:szCs w:val="24"/>
        </w:rPr>
        <w:t xml:space="preserve"> «</w:t>
      </w:r>
      <w:r w:rsidRPr="004C0173">
        <w:rPr>
          <w:rFonts w:ascii="Times New Roman" w:hAnsi="Times New Roman"/>
          <w:b/>
          <w:color w:val="0070C0"/>
          <w:sz w:val="24"/>
          <w:szCs w:val="24"/>
        </w:rPr>
        <w:t>Главная</w:t>
      </w:r>
      <w:r w:rsidRPr="00DE0B15">
        <w:rPr>
          <w:rFonts w:ascii="Times New Roman" w:hAnsi="Times New Roman"/>
          <w:b/>
          <w:color w:val="0070C0"/>
          <w:sz w:val="24"/>
          <w:szCs w:val="24"/>
        </w:rPr>
        <w:t>»</w:t>
      </w:r>
    </w:p>
    <w:p w14:paraId="727B3299" w14:textId="77777777" w:rsidR="00374812" w:rsidRPr="00A34F92" w:rsidRDefault="00374812" w:rsidP="0037481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B511F20" w14:textId="77777777" w:rsidR="001A752F" w:rsidRPr="005E41AD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 xml:space="preserve">После авторизации </w:t>
      </w:r>
      <w:r w:rsidR="00DE1147">
        <w:rPr>
          <w:rFonts w:ascii="Times New Roman" w:hAnsi="Times New Roman"/>
          <w:sz w:val="24"/>
          <w:szCs w:val="24"/>
        </w:rPr>
        <w:t>Методист</w:t>
      </w:r>
      <w:r w:rsidRPr="005E41AD">
        <w:rPr>
          <w:rFonts w:ascii="Times New Roman" w:hAnsi="Times New Roman"/>
          <w:sz w:val="24"/>
          <w:szCs w:val="24"/>
        </w:rPr>
        <w:t xml:space="preserve"> попадает на страницу </w:t>
      </w:r>
      <w:r w:rsidRPr="005E41AD">
        <w:rPr>
          <w:rFonts w:ascii="Times New Roman" w:hAnsi="Times New Roman"/>
          <w:i/>
          <w:sz w:val="24"/>
          <w:szCs w:val="24"/>
        </w:rPr>
        <w:t>Главная (рис. 2):</w:t>
      </w:r>
    </w:p>
    <w:p w14:paraId="7223FF17" w14:textId="77777777" w:rsidR="001A752F" w:rsidRPr="005E41AD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9FE07EB" w14:textId="77777777" w:rsidR="001A752F" w:rsidRPr="005E41AD" w:rsidRDefault="001A752F" w:rsidP="00997C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E8">
        <w:rPr>
          <w:noProof/>
        </w:rPr>
        <w:drawing>
          <wp:inline distT="0" distB="0" distL="0" distR="0" wp14:anchorId="32465755" wp14:editId="4F912BCC">
            <wp:extent cx="6172200" cy="207763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7868" cy="208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2B83C" w14:textId="77777777" w:rsidR="001A752F" w:rsidRPr="005E41AD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E2A4EC" w14:textId="77777777" w:rsidR="001A752F" w:rsidRDefault="001A752F" w:rsidP="001A752F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 xml:space="preserve">Рисунок 2 – Окно страницы </w:t>
      </w:r>
      <w:r w:rsidRPr="005E41AD">
        <w:rPr>
          <w:rFonts w:ascii="Times New Roman" w:hAnsi="Times New Roman"/>
          <w:i/>
          <w:sz w:val="24"/>
          <w:szCs w:val="24"/>
        </w:rPr>
        <w:t>Главная</w:t>
      </w:r>
    </w:p>
    <w:p w14:paraId="77DDC461" w14:textId="77777777" w:rsidR="00DE1147" w:rsidRDefault="00DE1147" w:rsidP="001A752F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14:paraId="11C3A47E" w14:textId="77777777" w:rsidR="001A752F" w:rsidRPr="005E41AD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 xml:space="preserve">При нажатии на интерактивную ссылку в п. 1 «Заполните свой </w:t>
      </w:r>
      <w:r w:rsidRPr="005E41AD">
        <w:rPr>
          <w:rFonts w:ascii="Times New Roman" w:hAnsi="Times New Roman"/>
          <w:b/>
          <w:sz w:val="24"/>
          <w:szCs w:val="24"/>
        </w:rPr>
        <w:t>профиль</w:t>
      </w:r>
      <w:r w:rsidRPr="005E41A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Методист </w:t>
      </w:r>
      <w:r w:rsidRPr="005E41AD">
        <w:rPr>
          <w:rFonts w:ascii="Times New Roman" w:hAnsi="Times New Roman"/>
          <w:sz w:val="24"/>
          <w:szCs w:val="24"/>
        </w:rPr>
        <w:t xml:space="preserve">попадает на страницу своего профиля, который содержит следующую информацию: </w:t>
      </w:r>
      <w:r w:rsidRPr="005E41AD">
        <w:rPr>
          <w:rFonts w:ascii="Times New Roman" w:hAnsi="Times New Roman"/>
          <w:i/>
          <w:sz w:val="24"/>
          <w:szCs w:val="24"/>
        </w:rPr>
        <w:t>ФИО, Адрес электронной почты, Номер телефона, Место работы, Образование, Награды, Заметки.</w:t>
      </w:r>
    </w:p>
    <w:p w14:paraId="198A34F1" w14:textId="77777777" w:rsidR="001A752F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>Страница открывается в режиме просмотра.</w:t>
      </w:r>
    </w:p>
    <w:p w14:paraId="661DB9BF" w14:textId="77777777" w:rsidR="001A752F" w:rsidRPr="00E9718C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D6BB712" w14:textId="77777777" w:rsidR="00DE1147" w:rsidRPr="007D24C9" w:rsidRDefault="00DE1147" w:rsidP="00DE11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4C9">
        <w:rPr>
          <w:rFonts w:ascii="Times New Roman" w:hAnsi="Times New Roman"/>
          <w:sz w:val="24"/>
          <w:szCs w:val="24"/>
        </w:rPr>
        <w:t xml:space="preserve">При нажатии на кнопку </w:t>
      </w:r>
      <w:r w:rsidRPr="007D24C9">
        <w:rPr>
          <w:rFonts w:ascii="Times New Roman" w:hAnsi="Times New Roman"/>
          <w:i/>
          <w:sz w:val="24"/>
          <w:szCs w:val="24"/>
        </w:rPr>
        <w:t>Редактировать профиль</w:t>
      </w:r>
      <w:r w:rsidRPr="007D24C9">
        <w:rPr>
          <w:rFonts w:ascii="Times New Roman" w:hAnsi="Times New Roman"/>
          <w:sz w:val="24"/>
          <w:szCs w:val="24"/>
        </w:rPr>
        <w:t xml:space="preserve"> Педагог может загрузить фото профиля, нажав на ссылку </w:t>
      </w:r>
      <w:r w:rsidRPr="007D24C9">
        <w:rPr>
          <w:rFonts w:ascii="Times New Roman" w:hAnsi="Times New Roman"/>
          <w:i/>
          <w:sz w:val="24"/>
          <w:szCs w:val="24"/>
        </w:rPr>
        <w:t xml:space="preserve">Изменить </w:t>
      </w:r>
      <w:r w:rsidRPr="007D24C9">
        <w:rPr>
          <w:rFonts w:ascii="Times New Roman" w:hAnsi="Times New Roman"/>
          <w:sz w:val="24"/>
          <w:szCs w:val="24"/>
        </w:rPr>
        <w:t xml:space="preserve">в левом верхнем углу страницы Редактирование профиля (могут быль загружены файлы с расширением </w:t>
      </w:r>
      <w:proofErr w:type="spellStart"/>
      <w:r w:rsidRPr="007D24C9">
        <w:rPr>
          <w:rFonts w:ascii="Times New Roman" w:hAnsi="Times New Roman"/>
          <w:sz w:val="24"/>
          <w:szCs w:val="24"/>
        </w:rPr>
        <w:t>jpg</w:t>
      </w:r>
      <w:proofErr w:type="spellEnd"/>
      <w:r w:rsidRPr="007D24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D24C9">
        <w:rPr>
          <w:rFonts w:ascii="Times New Roman" w:hAnsi="Times New Roman"/>
          <w:sz w:val="24"/>
          <w:szCs w:val="24"/>
        </w:rPr>
        <w:t>jpeg</w:t>
      </w:r>
      <w:proofErr w:type="spellEnd"/>
      <w:r w:rsidRPr="007D24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D24C9">
        <w:rPr>
          <w:rFonts w:ascii="Times New Roman" w:hAnsi="Times New Roman"/>
          <w:sz w:val="24"/>
          <w:szCs w:val="24"/>
        </w:rPr>
        <w:t>png</w:t>
      </w:r>
      <w:proofErr w:type="spellEnd"/>
      <w:r w:rsidRPr="007D24C9">
        <w:rPr>
          <w:rFonts w:ascii="Times New Roman" w:hAnsi="Times New Roman"/>
          <w:sz w:val="24"/>
          <w:szCs w:val="24"/>
        </w:rPr>
        <w:t xml:space="preserve">, размером не более 5 </w:t>
      </w:r>
      <w:proofErr w:type="spellStart"/>
      <w:r w:rsidRPr="007D24C9">
        <w:rPr>
          <w:rFonts w:ascii="Times New Roman" w:hAnsi="Times New Roman"/>
          <w:sz w:val="24"/>
          <w:szCs w:val="24"/>
        </w:rPr>
        <w:t>МБайт</w:t>
      </w:r>
      <w:proofErr w:type="spellEnd"/>
      <w:r w:rsidRPr="007D24C9">
        <w:rPr>
          <w:rFonts w:ascii="Times New Roman" w:hAnsi="Times New Roman"/>
          <w:sz w:val="24"/>
          <w:szCs w:val="24"/>
        </w:rPr>
        <w:t>).</w:t>
      </w:r>
    </w:p>
    <w:p w14:paraId="485AE97B" w14:textId="77777777" w:rsidR="00DE1147" w:rsidRPr="007D24C9" w:rsidRDefault="00DE1147" w:rsidP="001A752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62BBF982" w14:textId="77777777" w:rsidR="001A752F" w:rsidRPr="007437BB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4"/>
          <w:szCs w:val="24"/>
        </w:rPr>
      </w:pPr>
      <w:r w:rsidRPr="007437BB">
        <w:rPr>
          <w:rFonts w:ascii="Times New Roman" w:hAnsi="Times New Roman"/>
          <w:spacing w:val="-10"/>
          <w:sz w:val="24"/>
          <w:szCs w:val="24"/>
        </w:rPr>
        <w:t>Пользователь заполняет на странице «Редактирование профиля» следующие поля (табл. 1):</w:t>
      </w:r>
    </w:p>
    <w:p w14:paraId="605FEAA8" w14:textId="77777777" w:rsidR="001A752F" w:rsidRPr="00007959" w:rsidRDefault="001A752F" w:rsidP="001A7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BA2797" w14:textId="77777777" w:rsidR="001A752F" w:rsidRPr="0000795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95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</w:t>
      </w:r>
      <w:r w:rsidRPr="00007959">
        <w:rPr>
          <w:rFonts w:ascii="Times New Roman" w:hAnsi="Times New Roman"/>
          <w:sz w:val="24"/>
          <w:szCs w:val="24"/>
        </w:rPr>
        <w:t xml:space="preserve"> – Поля для заполнения профиля. Страница «Редактирование профиля»</w:t>
      </w:r>
    </w:p>
    <w:p w14:paraId="328DAFA9" w14:textId="77777777" w:rsidR="001A752F" w:rsidRPr="0000795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5"/>
        <w:gridCol w:w="4854"/>
        <w:gridCol w:w="4851"/>
      </w:tblGrid>
      <w:tr w:rsidR="001A752F" w:rsidRPr="00007959" w14:paraId="147322B6" w14:textId="77777777" w:rsidTr="00574371">
        <w:trPr>
          <w:tblHeader/>
        </w:trPr>
        <w:tc>
          <w:tcPr>
            <w:tcW w:w="1667" w:type="pct"/>
          </w:tcPr>
          <w:p w14:paraId="0098BE24" w14:textId="77777777" w:rsidR="001A752F" w:rsidRPr="00007959" w:rsidRDefault="001A752F" w:rsidP="00EB5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959">
              <w:rPr>
                <w:rFonts w:ascii="Times New Roman" w:hAnsi="Times New Roman"/>
                <w:b/>
                <w:sz w:val="24"/>
                <w:szCs w:val="24"/>
              </w:rPr>
              <w:t>Название поля</w:t>
            </w:r>
          </w:p>
        </w:tc>
        <w:tc>
          <w:tcPr>
            <w:tcW w:w="1667" w:type="pct"/>
          </w:tcPr>
          <w:p w14:paraId="7EC31316" w14:textId="77777777" w:rsidR="001A752F" w:rsidRPr="00007959" w:rsidRDefault="001A752F" w:rsidP="00EB5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959">
              <w:rPr>
                <w:rFonts w:ascii="Times New Roman" w:hAnsi="Times New Roman"/>
                <w:b/>
                <w:sz w:val="24"/>
                <w:szCs w:val="24"/>
              </w:rPr>
              <w:t>Элемент формы</w:t>
            </w:r>
          </w:p>
        </w:tc>
        <w:tc>
          <w:tcPr>
            <w:tcW w:w="1666" w:type="pct"/>
          </w:tcPr>
          <w:p w14:paraId="1CC0330C" w14:textId="77777777" w:rsidR="001A752F" w:rsidRPr="00007959" w:rsidRDefault="001A752F" w:rsidP="00EB5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959"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</w:p>
        </w:tc>
      </w:tr>
      <w:tr w:rsidR="001A752F" w:rsidRPr="00007959" w14:paraId="1175F2AE" w14:textId="77777777" w:rsidTr="00574371">
        <w:tc>
          <w:tcPr>
            <w:tcW w:w="1667" w:type="pct"/>
          </w:tcPr>
          <w:p w14:paraId="2007614F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667" w:type="pct"/>
          </w:tcPr>
          <w:p w14:paraId="562CC839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666" w:type="pct"/>
          </w:tcPr>
          <w:p w14:paraId="0F0A1936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52F" w:rsidRPr="00007959" w14:paraId="098D6DAD" w14:textId="77777777" w:rsidTr="00574371">
        <w:tc>
          <w:tcPr>
            <w:tcW w:w="1667" w:type="pct"/>
          </w:tcPr>
          <w:p w14:paraId="74EBAA51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667" w:type="pct"/>
          </w:tcPr>
          <w:p w14:paraId="0FF1CC9B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666" w:type="pct"/>
          </w:tcPr>
          <w:p w14:paraId="4A430E6E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52F" w:rsidRPr="00007959" w14:paraId="10FDD45D" w14:textId="77777777" w:rsidTr="00574371">
        <w:tc>
          <w:tcPr>
            <w:tcW w:w="1667" w:type="pct"/>
          </w:tcPr>
          <w:p w14:paraId="11B545EA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667" w:type="pct"/>
          </w:tcPr>
          <w:p w14:paraId="7247E118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666" w:type="pct"/>
          </w:tcPr>
          <w:p w14:paraId="4A9353AC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52F" w:rsidRPr="00007959" w14:paraId="77EBB088" w14:textId="77777777" w:rsidTr="00574371">
        <w:tc>
          <w:tcPr>
            <w:tcW w:w="1667" w:type="pct"/>
          </w:tcPr>
          <w:p w14:paraId="74C8B652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667" w:type="pct"/>
          </w:tcPr>
          <w:p w14:paraId="53074D04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666" w:type="pct"/>
          </w:tcPr>
          <w:p w14:paraId="5A227B94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Проверка: отсутствие пробелов, букв русского алфавита, наличие знака @</w:t>
            </w:r>
          </w:p>
        </w:tc>
      </w:tr>
      <w:tr w:rsidR="001A752F" w:rsidRPr="00007959" w14:paraId="730F80C5" w14:textId="77777777" w:rsidTr="00574371">
        <w:tc>
          <w:tcPr>
            <w:tcW w:w="1667" w:type="pct"/>
          </w:tcPr>
          <w:p w14:paraId="27E05475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667" w:type="pct"/>
          </w:tcPr>
          <w:p w14:paraId="6414DA81" w14:textId="77777777" w:rsidR="006C2995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Числовое поле</w:t>
            </w:r>
          </w:p>
          <w:p w14:paraId="0F0F6414" w14:textId="77777777" w:rsidR="006C2995" w:rsidRPr="006C2995" w:rsidRDefault="006C2995" w:rsidP="006C299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7F053E" w14:textId="77777777" w:rsidR="006C2995" w:rsidRPr="006C2995" w:rsidRDefault="006C2995" w:rsidP="006C299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F8FB49" w14:textId="77777777" w:rsidR="006C2995" w:rsidRPr="006C2995" w:rsidRDefault="006C2995" w:rsidP="006C299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CCD83D" w14:textId="77777777" w:rsidR="001A752F" w:rsidRPr="006C2995" w:rsidRDefault="001A752F" w:rsidP="006C2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16908942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8 (ХХХ) ХХХ-ХХ-ХХ – формат для пользователей из города;</w:t>
            </w:r>
          </w:p>
          <w:p w14:paraId="41EE6E6F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8 (ХХХ-ХХ) ХХХ-ХХ – формат для пользователей из области</w:t>
            </w:r>
          </w:p>
        </w:tc>
      </w:tr>
      <w:tr w:rsidR="001A752F" w:rsidRPr="00007959" w14:paraId="0BE9DFD6" w14:textId="77777777" w:rsidTr="00574371">
        <w:tc>
          <w:tcPr>
            <w:tcW w:w="1667" w:type="pct"/>
          </w:tcPr>
          <w:p w14:paraId="34CC0DB6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667" w:type="pct"/>
          </w:tcPr>
          <w:p w14:paraId="1336DA9C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Числовое поле</w:t>
            </w:r>
          </w:p>
        </w:tc>
        <w:tc>
          <w:tcPr>
            <w:tcW w:w="1666" w:type="pct"/>
          </w:tcPr>
          <w:p w14:paraId="3A6D3DD5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Чтобы узнать свой ИНН, воспользуйтесь сайтом </w:t>
            </w:r>
            <w:hyperlink r:id="rId10" w:tgtFrame="_blank" w:history="1">
              <w:r w:rsidRPr="00007959">
                <w:rPr>
                  <w:rFonts w:ascii="Times New Roman" w:hAnsi="Times New Roman"/>
                  <w:sz w:val="24"/>
                  <w:szCs w:val="24"/>
                </w:rPr>
                <w:t>nalog.ru</w:t>
              </w:r>
            </w:hyperlink>
            <w:r w:rsidRPr="00007959">
              <w:rPr>
                <w:rFonts w:ascii="Times New Roman" w:hAnsi="Times New Roman"/>
                <w:sz w:val="24"/>
                <w:szCs w:val="24"/>
              </w:rPr>
              <w:t>. Вам необходим паспорт и 5 минут времени</w:t>
            </w:r>
          </w:p>
        </w:tc>
      </w:tr>
      <w:tr w:rsidR="001A752F" w:rsidRPr="00007959" w14:paraId="20F47C76" w14:textId="77777777" w:rsidTr="00574371">
        <w:tc>
          <w:tcPr>
            <w:tcW w:w="1667" w:type="pct"/>
          </w:tcPr>
          <w:p w14:paraId="263CC4D9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Основное место работы. Тип организации</w:t>
            </w:r>
          </w:p>
        </w:tc>
        <w:tc>
          <w:tcPr>
            <w:tcW w:w="1667" w:type="pct"/>
          </w:tcPr>
          <w:p w14:paraId="045883D7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Выпадающий список:</w:t>
            </w:r>
          </w:p>
          <w:p w14:paraId="52C67BC3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Дополнительное образование детей;</w:t>
            </w:r>
          </w:p>
          <w:p w14:paraId="2386CB92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Дошкольное образование;</w:t>
            </w:r>
          </w:p>
          <w:p w14:paraId="053C70D1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Среднее общее образование;</w:t>
            </w:r>
          </w:p>
          <w:p w14:paraId="7AC0AE0E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Среднее профессиональное образование</w:t>
            </w:r>
          </w:p>
        </w:tc>
        <w:tc>
          <w:tcPr>
            <w:tcW w:w="1666" w:type="pct"/>
          </w:tcPr>
          <w:p w14:paraId="4CE24EC3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 xml:space="preserve">Данные можно редактировать, нажав на кнопку </w:t>
            </w:r>
            <w:r w:rsidRPr="00007959">
              <w:rPr>
                <w:rFonts w:ascii="Times New Roman" w:hAnsi="Times New Roman"/>
                <w:i/>
                <w:sz w:val="24"/>
                <w:szCs w:val="24"/>
              </w:rPr>
              <w:t>Изменить</w:t>
            </w:r>
            <w:r w:rsidRPr="00007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A752F" w:rsidRPr="00007959" w14:paraId="7099E02A" w14:textId="77777777" w:rsidTr="00574371">
        <w:tc>
          <w:tcPr>
            <w:tcW w:w="1667" w:type="pct"/>
          </w:tcPr>
          <w:p w14:paraId="5E578ABD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место работы. Муниципальный район/городской округ</w:t>
            </w:r>
          </w:p>
        </w:tc>
        <w:tc>
          <w:tcPr>
            <w:tcW w:w="1667" w:type="pct"/>
          </w:tcPr>
          <w:p w14:paraId="5F7266A0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Выпадающий список муниципальных районов/городских округов</w:t>
            </w:r>
          </w:p>
        </w:tc>
        <w:tc>
          <w:tcPr>
            <w:tcW w:w="1666" w:type="pct"/>
          </w:tcPr>
          <w:p w14:paraId="42D7EC87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 xml:space="preserve">Данные можно редактировать, нажав на кнопку </w:t>
            </w:r>
            <w:r w:rsidRPr="00007959">
              <w:rPr>
                <w:rFonts w:ascii="Times New Roman" w:hAnsi="Times New Roman"/>
                <w:i/>
                <w:sz w:val="24"/>
                <w:szCs w:val="24"/>
              </w:rPr>
              <w:t>Изменить</w:t>
            </w:r>
          </w:p>
        </w:tc>
      </w:tr>
      <w:tr w:rsidR="001A752F" w:rsidRPr="00007959" w14:paraId="52EB3869" w14:textId="77777777" w:rsidTr="00574371">
        <w:tc>
          <w:tcPr>
            <w:tcW w:w="1667" w:type="pct"/>
          </w:tcPr>
          <w:p w14:paraId="5A39A564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Основное место работы. Образовательная организация</w:t>
            </w:r>
          </w:p>
        </w:tc>
        <w:tc>
          <w:tcPr>
            <w:tcW w:w="1667" w:type="pct"/>
          </w:tcPr>
          <w:p w14:paraId="708ACA29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Выпадающий список образовательных организаций</w:t>
            </w:r>
          </w:p>
        </w:tc>
        <w:tc>
          <w:tcPr>
            <w:tcW w:w="1666" w:type="pct"/>
          </w:tcPr>
          <w:p w14:paraId="177A891F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 xml:space="preserve">Данные можно редактировать, нажав на кнопку </w:t>
            </w:r>
            <w:r w:rsidRPr="00007959">
              <w:rPr>
                <w:rFonts w:ascii="Times New Roman" w:hAnsi="Times New Roman"/>
                <w:i/>
                <w:sz w:val="24"/>
                <w:szCs w:val="24"/>
              </w:rPr>
              <w:t>Изменить</w:t>
            </w:r>
          </w:p>
        </w:tc>
      </w:tr>
      <w:tr w:rsidR="001A752F" w:rsidRPr="00007959" w14:paraId="52B40B9D" w14:textId="77777777" w:rsidTr="00574371">
        <w:tc>
          <w:tcPr>
            <w:tcW w:w="1667" w:type="pct"/>
          </w:tcPr>
          <w:p w14:paraId="24DFFF4B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14:paraId="4051B058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Уровень;</w:t>
            </w:r>
          </w:p>
          <w:p w14:paraId="18E7007B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Год окончания;</w:t>
            </w:r>
          </w:p>
          <w:p w14:paraId="710A205C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Название образовательного учреждения;</w:t>
            </w:r>
          </w:p>
          <w:p w14:paraId="2C8853AC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Специальность</w:t>
            </w:r>
            <w:r w:rsidRPr="00007959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04FEB6D8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– Квалификация</w:t>
            </w:r>
          </w:p>
        </w:tc>
        <w:tc>
          <w:tcPr>
            <w:tcW w:w="1667" w:type="pct"/>
          </w:tcPr>
          <w:p w14:paraId="3AB92947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Числовые и текстовые поля</w:t>
            </w:r>
          </w:p>
        </w:tc>
        <w:tc>
          <w:tcPr>
            <w:tcW w:w="1666" w:type="pct"/>
          </w:tcPr>
          <w:p w14:paraId="6C715418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Поля заполняются по документу об уровне образования</w:t>
            </w:r>
          </w:p>
        </w:tc>
      </w:tr>
      <w:tr w:rsidR="001A752F" w:rsidRPr="00007959" w14:paraId="55608935" w14:textId="77777777" w:rsidTr="00574371">
        <w:tc>
          <w:tcPr>
            <w:tcW w:w="1667" w:type="pct"/>
          </w:tcPr>
          <w:p w14:paraId="602E5947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Родительный падеж (вопрос: нет кого)</w:t>
            </w:r>
          </w:p>
        </w:tc>
        <w:tc>
          <w:tcPr>
            <w:tcW w:w="1667" w:type="pct"/>
          </w:tcPr>
          <w:p w14:paraId="6D23F16D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Текстовые поля</w:t>
            </w:r>
          </w:p>
        </w:tc>
        <w:tc>
          <w:tcPr>
            <w:tcW w:w="1666" w:type="pct"/>
          </w:tcPr>
          <w:p w14:paraId="16F1CD60" w14:textId="77777777" w:rsidR="001A752F" w:rsidRPr="0000795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59">
              <w:rPr>
                <w:rFonts w:ascii="Times New Roman" w:hAnsi="Times New Roman"/>
                <w:sz w:val="24"/>
                <w:szCs w:val="24"/>
              </w:rPr>
              <w:t>Заполняется ФИО в родительном падеже</w:t>
            </w:r>
          </w:p>
        </w:tc>
      </w:tr>
    </w:tbl>
    <w:p w14:paraId="737C8BF8" w14:textId="77777777" w:rsidR="001A752F" w:rsidRPr="0000795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959">
        <w:rPr>
          <w:rFonts w:ascii="Times New Roman" w:hAnsi="Times New Roman"/>
          <w:sz w:val="24"/>
          <w:szCs w:val="24"/>
        </w:rPr>
        <w:t xml:space="preserve"> </w:t>
      </w:r>
    </w:p>
    <w:p w14:paraId="0C12A182" w14:textId="77777777" w:rsidR="001A752F" w:rsidRPr="0000795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959">
        <w:rPr>
          <w:rFonts w:ascii="Times New Roman" w:hAnsi="Times New Roman"/>
          <w:sz w:val="24"/>
          <w:szCs w:val="24"/>
        </w:rPr>
        <w:t>После заполнения всех полей нажать на кнопку «Сохранить».</w:t>
      </w:r>
    </w:p>
    <w:p w14:paraId="41CAA7CE" w14:textId="77777777" w:rsidR="001A752F" w:rsidRPr="001122D3" w:rsidRDefault="001A752F" w:rsidP="001A752F">
      <w:pPr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14:paraId="169470CA" w14:textId="77777777" w:rsidR="001A752F" w:rsidRPr="005301C6" w:rsidRDefault="001A752F" w:rsidP="001A752F">
      <w:pPr>
        <w:tabs>
          <w:tab w:val="left" w:pos="2780"/>
        </w:tabs>
        <w:spacing w:after="0" w:line="240" w:lineRule="auto"/>
        <w:ind w:firstLine="709"/>
        <w:rPr>
          <w:rFonts w:ascii="Times New Roman" w:hAnsi="Times New Roman"/>
          <w:b/>
          <w:color w:val="0070C0"/>
          <w:sz w:val="24"/>
          <w:szCs w:val="24"/>
        </w:rPr>
      </w:pPr>
      <w:r w:rsidRPr="005301C6">
        <w:rPr>
          <w:rFonts w:ascii="Times New Roman" w:hAnsi="Times New Roman"/>
          <w:b/>
          <w:color w:val="0070C0"/>
          <w:sz w:val="24"/>
          <w:szCs w:val="24"/>
        </w:rPr>
        <w:t>Раздел «Профиль». Страница «Измен</w:t>
      </w:r>
      <w:r>
        <w:rPr>
          <w:rFonts w:ascii="Times New Roman" w:hAnsi="Times New Roman"/>
          <w:b/>
          <w:color w:val="0070C0"/>
          <w:sz w:val="24"/>
          <w:szCs w:val="24"/>
        </w:rPr>
        <w:t>ение</w:t>
      </w:r>
      <w:r w:rsidRPr="005301C6">
        <w:rPr>
          <w:rFonts w:ascii="Times New Roman" w:hAnsi="Times New Roman"/>
          <w:b/>
          <w:color w:val="0070C0"/>
          <w:sz w:val="24"/>
          <w:szCs w:val="24"/>
        </w:rPr>
        <w:t xml:space="preserve"> парол</w:t>
      </w:r>
      <w:r>
        <w:rPr>
          <w:rFonts w:ascii="Times New Roman" w:hAnsi="Times New Roman"/>
          <w:b/>
          <w:color w:val="0070C0"/>
          <w:sz w:val="24"/>
          <w:szCs w:val="24"/>
        </w:rPr>
        <w:t>я</w:t>
      </w:r>
      <w:r w:rsidRPr="005301C6">
        <w:rPr>
          <w:rFonts w:ascii="Times New Roman" w:hAnsi="Times New Roman"/>
          <w:b/>
          <w:color w:val="0070C0"/>
          <w:sz w:val="24"/>
          <w:szCs w:val="24"/>
        </w:rPr>
        <w:t>»</w:t>
      </w:r>
    </w:p>
    <w:p w14:paraId="57B7BEE3" w14:textId="77777777" w:rsidR="001A752F" w:rsidRPr="001122D3" w:rsidRDefault="001A752F" w:rsidP="001A752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70C0"/>
          <w:sz w:val="16"/>
          <w:szCs w:val="16"/>
        </w:rPr>
      </w:pPr>
    </w:p>
    <w:p w14:paraId="3F22EB93" w14:textId="77777777" w:rsidR="001A752F" w:rsidRPr="005B791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919">
        <w:rPr>
          <w:rFonts w:ascii="Times New Roman" w:hAnsi="Times New Roman"/>
          <w:sz w:val="24"/>
          <w:szCs w:val="24"/>
        </w:rPr>
        <w:t xml:space="preserve">Пользователь в случае возникшей необходимости изменить пароль заполняет на странице «Изменение пароля» следующие поля (табл. </w:t>
      </w:r>
      <w:r>
        <w:rPr>
          <w:rFonts w:ascii="Times New Roman" w:hAnsi="Times New Roman"/>
          <w:sz w:val="24"/>
          <w:szCs w:val="24"/>
        </w:rPr>
        <w:t>2</w:t>
      </w:r>
      <w:r w:rsidRPr="005B7919">
        <w:rPr>
          <w:rFonts w:ascii="Times New Roman" w:hAnsi="Times New Roman"/>
          <w:sz w:val="24"/>
          <w:szCs w:val="24"/>
        </w:rPr>
        <w:t>):</w:t>
      </w:r>
    </w:p>
    <w:p w14:paraId="39B42977" w14:textId="77777777" w:rsidR="001A752F" w:rsidRPr="001122D3" w:rsidRDefault="001A752F" w:rsidP="001A752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A78382" w14:textId="77777777" w:rsidR="001A752F" w:rsidRPr="005B791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91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2</w:t>
      </w:r>
      <w:r w:rsidRPr="005B7919">
        <w:rPr>
          <w:rFonts w:ascii="Times New Roman" w:hAnsi="Times New Roman"/>
          <w:sz w:val="24"/>
          <w:szCs w:val="24"/>
        </w:rPr>
        <w:t xml:space="preserve"> – Поля для изменения пароля. Страница «Изменение пароля»</w:t>
      </w:r>
    </w:p>
    <w:p w14:paraId="686D04CA" w14:textId="77777777" w:rsidR="001A752F" w:rsidRPr="001122D3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5"/>
        <w:gridCol w:w="4509"/>
        <w:gridCol w:w="5196"/>
      </w:tblGrid>
      <w:tr w:rsidR="001A752F" w:rsidRPr="005B7919" w14:paraId="62317F58" w14:textId="77777777" w:rsidTr="00EB5AA9">
        <w:tc>
          <w:tcPr>
            <w:tcW w:w="1667" w:type="pct"/>
          </w:tcPr>
          <w:p w14:paraId="395DAF2C" w14:textId="77777777" w:rsidR="001A752F" w:rsidRPr="005B7919" w:rsidRDefault="001A752F" w:rsidP="00EB5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919">
              <w:rPr>
                <w:rFonts w:ascii="Times New Roman" w:hAnsi="Times New Roman"/>
                <w:b/>
                <w:sz w:val="24"/>
                <w:szCs w:val="24"/>
              </w:rPr>
              <w:t>Название поля</w:t>
            </w:r>
          </w:p>
        </w:tc>
        <w:tc>
          <w:tcPr>
            <w:tcW w:w="1548" w:type="pct"/>
          </w:tcPr>
          <w:p w14:paraId="5A15F324" w14:textId="77777777" w:rsidR="001A752F" w:rsidRPr="005B7919" w:rsidRDefault="001A752F" w:rsidP="00EB5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919">
              <w:rPr>
                <w:rFonts w:ascii="Times New Roman" w:hAnsi="Times New Roman"/>
                <w:b/>
                <w:sz w:val="24"/>
                <w:szCs w:val="24"/>
              </w:rPr>
              <w:t>Элемент формы</w:t>
            </w:r>
          </w:p>
        </w:tc>
        <w:tc>
          <w:tcPr>
            <w:tcW w:w="1784" w:type="pct"/>
          </w:tcPr>
          <w:p w14:paraId="171D82D9" w14:textId="77777777" w:rsidR="001A752F" w:rsidRPr="005B7919" w:rsidRDefault="001A752F" w:rsidP="00EB5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919"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</w:p>
        </w:tc>
      </w:tr>
      <w:tr w:rsidR="001A752F" w:rsidRPr="005B7919" w14:paraId="0A62CC67" w14:textId="77777777" w:rsidTr="00EB5AA9">
        <w:tc>
          <w:tcPr>
            <w:tcW w:w="1667" w:type="pct"/>
          </w:tcPr>
          <w:p w14:paraId="1FEF3BDF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>Текущий пароль</w:t>
            </w:r>
          </w:p>
        </w:tc>
        <w:tc>
          <w:tcPr>
            <w:tcW w:w="1548" w:type="pct"/>
          </w:tcPr>
          <w:p w14:paraId="37D898E1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784" w:type="pct"/>
          </w:tcPr>
          <w:p w14:paraId="0B6DB26E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52F" w:rsidRPr="005B7919" w14:paraId="45318114" w14:textId="77777777" w:rsidTr="00EB5AA9">
        <w:tc>
          <w:tcPr>
            <w:tcW w:w="1667" w:type="pct"/>
          </w:tcPr>
          <w:p w14:paraId="0B4845DE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>Новый пароль</w:t>
            </w:r>
          </w:p>
        </w:tc>
        <w:tc>
          <w:tcPr>
            <w:tcW w:w="1548" w:type="pct"/>
          </w:tcPr>
          <w:p w14:paraId="6EACFCD5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784" w:type="pct"/>
          </w:tcPr>
          <w:p w14:paraId="7D6C7781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 xml:space="preserve">Выводится комментарий: </w:t>
            </w:r>
            <w:r w:rsidRPr="00B75DD8">
              <w:rPr>
                <w:rFonts w:ascii="Times New Roman" w:hAnsi="Times New Roman"/>
                <w:sz w:val="24"/>
                <w:szCs w:val="24"/>
              </w:rPr>
              <w:t>Количество символов в поле Пароль должно быть не менее 8</w:t>
            </w:r>
          </w:p>
        </w:tc>
      </w:tr>
      <w:tr w:rsidR="001A752F" w:rsidRPr="005B7919" w14:paraId="0705D20F" w14:textId="77777777" w:rsidTr="00EB5AA9">
        <w:tc>
          <w:tcPr>
            <w:tcW w:w="1667" w:type="pct"/>
          </w:tcPr>
          <w:p w14:paraId="1731C7CA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>Подтверждение пароля</w:t>
            </w:r>
          </w:p>
        </w:tc>
        <w:tc>
          <w:tcPr>
            <w:tcW w:w="1548" w:type="pct"/>
          </w:tcPr>
          <w:p w14:paraId="6BCA5CF5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919">
              <w:rPr>
                <w:rFonts w:ascii="Times New Roman" w:hAnsi="Times New Roman"/>
                <w:sz w:val="24"/>
                <w:szCs w:val="24"/>
              </w:rPr>
              <w:t>Текстовое поле</w:t>
            </w:r>
          </w:p>
        </w:tc>
        <w:tc>
          <w:tcPr>
            <w:tcW w:w="1784" w:type="pct"/>
          </w:tcPr>
          <w:p w14:paraId="4D5D1545" w14:textId="77777777" w:rsidR="001A752F" w:rsidRPr="005B7919" w:rsidRDefault="001A752F" w:rsidP="00EB5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5842B3" w14:textId="77777777" w:rsidR="001A752F" w:rsidRPr="001122D3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bookmarkStart w:id="6" w:name="_Hlk52359529"/>
    </w:p>
    <w:p w14:paraId="260377D0" w14:textId="77777777" w:rsidR="001A752F" w:rsidRPr="00007959" w:rsidRDefault="001A752F" w:rsidP="001A7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959">
        <w:rPr>
          <w:rFonts w:ascii="Times New Roman" w:hAnsi="Times New Roman"/>
          <w:sz w:val="24"/>
          <w:szCs w:val="24"/>
        </w:rPr>
        <w:t>После заполнения всех полей нажать на кнопку «</w:t>
      </w:r>
      <w:r>
        <w:rPr>
          <w:rFonts w:ascii="Times New Roman" w:hAnsi="Times New Roman"/>
          <w:sz w:val="24"/>
          <w:szCs w:val="24"/>
        </w:rPr>
        <w:t>Изменить пароль</w:t>
      </w:r>
      <w:r w:rsidRPr="00007959">
        <w:rPr>
          <w:rFonts w:ascii="Times New Roman" w:hAnsi="Times New Roman"/>
          <w:sz w:val="24"/>
          <w:szCs w:val="24"/>
        </w:rPr>
        <w:t>».</w:t>
      </w:r>
    </w:p>
    <w:bookmarkEnd w:id="6"/>
    <w:p w14:paraId="6E183589" w14:textId="77777777" w:rsidR="00C76FB8" w:rsidRPr="00E9718C" w:rsidRDefault="00C76FB8" w:rsidP="00C76FB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1CAB3D8" w14:textId="77777777" w:rsidR="00C76FB8" w:rsidRPr="00CD37E1" w:rsidRDefault="00C76FB8" w:rsidP="00CD37E1">
      <w:pPr>
        <w:spacing w:after="0" w:line="240" w:lineRule="auto"/>
        <w:ind w:firstLine="709"/>
        <w:rPr>
          <w:rFonts w:ascii="Times New Roman" w:hAnsi="Times New Roman"/>
          <w:b/>
          <w:color w:val="0070C0"/>
          <w:sz w:val="24"/>
          <w:szCs w:val="24"/>
        </w:rPr>
      </w:pPr>
      <w:r w:rsidRPr="00CD37E1">
        <w:rPr>
          <w:rFonts w:ascii="Times New Roman" w:hAnsi="Times New Roman"/>
          <w:b/>
          <w:color w:val="0070C0"/>
          <w:sz w:val="24"/>
          <w:szCs w:val="24"/>
        </w:rPr>
        <w:t>Раздел «</w:t>
      </w:r>
      <w:r w:rsidR="00574371">
        <w:rPr>
          <w:rFonts w:ascii="Times New Roman" w:hAnsi="Times New Roman"/>
          <w:b/>
          <w:color w:val="0070C0"/>
          <w:sz w:val="24"/>
          <w:szCs w:val="24"/>
        </w:rPr>
        <w:t>Заявления</w:t>
      </w:r>
      <w:r w:rsidRPr="00CD37E1">
        <w:rPr>
          <w:rFonts w:ascii="Times New Roman" w:hAnsi="Times New Roman"/>
          <w:b/>
          <w:color w:val="0070C0"/>
          <w:sz w:val="24"/>
          <w:szCs w:val="24"/>
        </w:rPr>
        <w:t>»</w:t>
      </w:r>
      <w:r w:rsidR="00574371">
        <w:rPr>
          <w:rFonts w:ascii="Times New Roman" w:hAnsi="Times New Roman"/>
          <w:b/>
          <w:color w:val="0070C0"/>
          <w:sz w:val="24"/>
          <w:szCs w:val="24"/>
        </w:rPr>
        <w:t>. Страница «</w:t>
      </w:r>
      <w:r w:rsidR="008E15F2">
        <w:rPr>
          <w:rFonts w:ascii="Times New Roman" w:hAnsi="Times New Roman"/>
          <w:b/>
          <w:color w:val="0070C0"/>
          <w:sz w:val="24"/>
          <w:szCs w:val="24"/>
        </w:rPr>
        <w:t>Проверка</w:t>
      </w:r>
      <w:r w:rsidR="00574371">
        <w:rPr>
          <w:rFonts w:ascii="Times New Roman" w:hAnsi="Times New Roman"/>
          <w:b/>
          <w:color w:val="0070C0"/>
          <w:sz w:val="24"/>
          <w:szCs w:val="24"/>
        </w:rPr>
        <w:t>»</w:t>
      </w:r>
    </w:p>
    <w:p w14:paraId="48622EAC" w14:textId="77777777" w:rsidR="00440DD8" w:rsidRDefault="00440DD8" w:rsidP="00C76F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A56814" w14:textId="77777777" w:rsidR="008E15F2" w:rsidRPr="00D10738" w:rsidRDefault="00C76FB8" w:rsidP="00C76FB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718C">
        <w:rPr>
          <w:rFonts w:ascii="Times New Roman" w:hAnsi="Times New Roman"/>
          <w:sz w:val="24"/>
          <w:szCs w:val="24"/>
        </w:rPr>
        <w:t xml:space="preserve">Страница </w:t>
      </w:r>
      <w:r w:rsidR="008E15F2">
        <w:rPr>
          <w:rFonts w:ascii="Times New Roman" w:hAnsi="Times New Roman"/>
          <w:sz w:val="24"/>
          <w:szCs w:val="24"/>
        </w:rPr>
        <w:t>«Проверка» содержит информацию по типам заявлений</w:t>
      </w:r>
      <w:r w:rsidR="008E15F2" w:rsidRPr="008E15F2">
        <w:rPr>
          <w:rFonts w:ascii="Times New Roman" w:hAnsi="Times New Roman"/>
          <w:sz w:val="24"/>
          <w:szCs w:val="24"/>
        </w:rPr>
        <w:t>:</w:t>
      </w:r>
      <w:r w:rsidR="008E15F2">
        <w:rPr>
          <w:rFonts w:ascii="Times New Roman" w:hAnsi="Times New Roman"/>
          <w:sz w:val="24"/>
          <w:szCs w:val="24"/>
        </w:rPr>
        <w:t xml:space="preserve"> </w:t>
      </w:r>
      <w:r w:rsidR="008E15F2" w:rsidRPr="00D10738">
        <w:rPr>
          <w:rFonts w:ascii="Times New Roman" w:hAnsi="Times New Roman"/>
          <w:i/>
          <w:sz w:val="24"/>
          <w:szCs w:val="24"/>
        </w:rPr>
        <w:t>поданным, возвращенным, проверенным и зарегистрированным.</w:t>
      </w:r>
    </w:p>
    <w:p w14:paraId="5996C12C" w14:textId="77777777" w:rsidR="00C76FB8" w:rsidRDefault="008E15F2" w:rsidP="00C76F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Каждый из перечисленных типов заявлений </w:t>
      </w:r>
      <w:r w:rsidR="00C76FB8" w:rsidRPr="00E9718C">
        <w:rPr>
          <w:rFonts w:ascii="Times New Roman" w:hAnsi="Times New Roman"/>
          <w:sz w:val="24"/>
          <w:szCs w:val="24"/>
        </w:rPr>
        <w:t xml:space="preserve">содержит </w:t>
      </w:r>
      <w:r w:rsidR="00997CA0">
        <w:rPr>
          <w:rFonts w:ascii="Times New Roman" w:hAnsi="Times New Roman"/>
          <w:sz w:val="24"/>
          <w:szCs w:val="24"/>
        </w:rPr>
        <w:t xml:space="preserve">информацию </w:t>
      </w:r>
      <w:r w:rsidR="00C072C3">
        <w:rPr>
          <w:rFonts w:ascii="Times New Roman" w:hAnsi="Times New Roman"/>
          <w:sz w:val="24"/>
          <w:szCs w:val="24"/>
        </w:rPr>
        <w:t xml:space="preserve">по заявителю </w:t>
      </w:r>
      <w:r w:rsidR="00997CA0">
        <w:rPr>
          <w:rFonts w:ascii="Times New Roman" w:hAnsi="Times New Roman"/>
          <w:sz w:val="24"/>
          <w:szCs w:val="24"/>
        </w:rPr>
        <w:t xml:space="preserve">по </w:t>
      </w:r>
      <w:r w:rsidR="00C072C3">
        <w:rPr>
          <w:rFonts w:ascii="Times New Roman" w:hAnsi="Times New Roman"/>
          <w:sz w:val="24"/>
          <w:szCs w:val="24"/>
        </w:rPr>
        <w:t>полям</w:t>
      </w:r>
      <w:r w:rsidRPr="008E15F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738">
        <w:rPr>
          <w:rFonts w:ascii="Times New Roman" w:hAnsi="Times New Roman"/>
          <w:i/>
          <w:sz w:val="24"/>
          <w:szCs w:val="24"/>
        </w:rPr>
        <w:t>ФИО, Категория, Школа, Должность, Дата подачи, Действия</w:t>
      </w:r>
      <w:r w:rsidR="00997CA0">
        <w:rPr>
          <w:rFonts w:ascii="Times New Roman" w:hAnsi="Times New Roman"/>
          <w:sz w:val="24"/>
          <w:szCs w:val="24"/>
        </w:rPr>
        <w:t xml:space="preserve"> (рис. 3)</w:t>
      </w:r>
      <w:r w:rsidR="00C76FB8" w:rsidRPr="00E9718C">
        <w:rPr>
          <w:rFonts w:ascii="Times New Roman" w:hAnsi="Times New Roman"/>
          <w:sz w:val="24"/>
          <w:szCs w:val="24"/>
        </w:rPr>
        <w:t>.</w:t>
      </w:r>
    </w:p>
    <w:p w14:paraId="077DA335" w14:textId="77777777" w:rsidR="00997CA0" w:rsidRDefault="00997CA0" w:rsidP="00C76F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EAE325" w14:textId="77777777" w:rsidR="00997CA0" w:rsidRDefault="00997CA0" w:rsidP="00997C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F4A1BBC" wp14:editId="2916C0FB">
            <wp:extent cx="6307582" cy="1085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47923" cy="10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8F9CD" w14:textId="77777777" w:rsidR="00997CA0" w:rsidRPr="00186230" w:rsidRDefault="00997CA0" w:rsidP="00C76FB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03414F3" w14:textId="77777777" w:rsidR="00997CA0" w:rsidRDefault="00997CA0" w:rsidP="00997CA0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E41AD">
        <w:rPr>
          <w:rFonts w:ascii="Times New Roman" w:hAnsi="Times New Roman"/>
          <w:sz w:val="24"/>
          <w:szCs w:val="24"/>
        </w:rPr>
        <w:t xml:space="preserve">Рисунок </w:t>
      </w:r>
      <w:r>
        <w:rPr>
          <w:rFonts w:ascii="Times New Roman" w:hAnsi="Times New Roman"/>
          <w:sz w:val="24"/>
          <w:szCs w:val="24"/>
        </w:rPr>
        <w:t>3</w:t>
      </w:r>
      <w:r w:rsidRPr="005E41AD">
        <w:rPr>
          <w:rFonts w:ascii="Times New Roman" w:hAnsi="Times New Roman"/>
          <w:sz w:val="24"/>
          <w:szCs w:val="24"/>
        </w:rPr>
        <w:t xml:space="preserve"> – Окно страницы </w:t>
      </w:r>
      <w:r w:rsidR="00C15D47">
        <w:rPr>
          <w:rFonts w:ascii="Times New Roman" w:hAnsi="Times New Roman"/>
          <w:i/>
          <w:sz w:val="24"/>
          <w:szCs w:val="24"/>
        </w:rPr>
        <w:t>Проверка</w:t>
      </w:r>
    </w:p>
    <w:p w14:paraId="59148232" w14:textId="77777777" w:rsidR="00206046" w:rsidRPr="00186230" w:rsidRDefault="00206046" w:rsidP="00206046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02D3A2CB" w14:textId="77777777" w:rsidR="00206046" w:rsidRDefault="00206046" w:rsidP="002060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718C">
        <w:rPr>
          <w:rFonts w:ascii="Times New Roman" w:hAnsi="Times New Roman"/>
          <w:sz w:val="24"/>
          <w:szCs w:val="24"/>
        </w:rPr>
        <w:t xml:space="preserve">Имеется функция поиска заявителя по </w:t>
      </w:r>
      <w:r w:rsidR="00C072C3">
        <w:rPr>
          <w:rFonts w:ascii="Times New Roman" w:hAnsi="Times New Roman"/>
          <w:sz w:val="24"/>
          <w:szCs w:val="24"/>
        </w:rPr>
        <w:t>любому полю</w:t>
      </w:r>
      <w:r w:rsidR="00A26280">
        <w:rPr>
          <w:rFonts w:ascii="Times New Roman" w:hAnsi="Times New Roman"/>
          <w:sz w:val="24"/>
          <w:szCs w:val="24"/>
        </w:rPr>
        <w:t xml:space="preserve"> и сортировка полей (столбцов) по возрастанию/убыванию</w:t>
      </w:r>
      <w:r w:rsidRPr="00E9718C">
        <w:rPr>
          <w:rFonts w:ascii="Times New Roman" w:hAnsi="Times New Roman"/>
          <w:sz w:val="24"/>
          <w:szCs w:val="24"/>
        </w:rPr>
        <w:t>.</w:t>
      </w:r>
    </w:p>
    <w:p w14:paraId="0C18E512" w14:textId="77777777" w:rsidR="00997CA0" w:rsidRPr="00AD4A77" w:rsidRDefault="00997CA0" w:rsidP="00C76FB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218942C" w14:textId="77777777" w:rsidR="00C976F6" w:rsidRPr="00C15D47" w:rsidRDefault="00C976F6" w:rsidP="00C76FB8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5D47">
        <w:rPr>
          <w:rFonts w:ascii="Times New Roman" w:hAnsi="Times New Roman" w:cs="Times New Roman"/>
          <w:b/>
          <w:i/>
          <w:sz w:val="24"/>
          <w:szCs w:val="24"/>
        </w:rPr>
        <w:t>Действия Методиста на странице «Поданные заявления»:</w:t>
      </w:r>
    </w:p>
    <w:p w14:paraId="73F92208" w14:textId="77777777" w:rsidR="00C976F6" w:rsidRPr="00AD4A77" w:rsidRDefault="00C976F6" w:rsidP="00C76FB8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79B777E" w14:textId="77777777" w:rsidR="00EF4C3E" w:rsidRDefault="00C976F6" w:rsidP="00C76FB8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76FB8" w:rsidRPr="00E97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просматривает заявление</w:t>
      </w:r>
      <w:r w:rsidR="00D10738">
        <w:rPr>
          <w:rFonts w:ascii="Times New Roman" w:hAnsi="Times New Roman" w:cs="Times New Roman"/>
          <w:sz w:val="24"/>
          <w:szCs w:val="24"/>
        </w:rPr>
        <w:t xml:space="preserve"> (форма заявления и приложения к нему приведены в </w:t>
      </w:r>
      <w:r w:rsidR="001122D3" w:rsidRPr="001122D3">
        <w:rPr>
          <w:rFonts w:ascii="Times New Roman" w:hAnsi="Times New Roman" w:cs="Times New Roman"/>
          <w:i/>
          <w:sz w:val="24"/>
          <w:szCs w:val="24"/>
        </w:rPr>
        <w:t>П</w:t>
      </w:r>
      <w:r w:rsidR="00D10738" w:rsidRPr="001122D3">
        <w:rPr>
          <w:rFonts w:ascii="Times New Roman" w:hAnsi="Times New Roman" w:cs="Times New Roman"/>
          <w:i/>
          <w:sz w:val="24"/>
          <w:szCs w:val="24"/>
        </w:rPr>
        <w:t>риложениях 1,</w:t>
      </w:r>
      <w:r w:rsidR="001122D3" w:rsidRPr="001122D3">
        <w:rPr>
          <w:rFonts w:ascii="Times New Roman" w:hAnsi="Times New Roman" w:cs="Times New Roman"/>
          <w:i/>
          <w:sz w:val="24"/>
          <w:szCs w:val="24"/>
        </w:rPr>
        <w:t>2</w:t>
      </w:r>
      <w:r w:rsidR="00D10738">
        <w:rPr>
          <w:rFonts w:ascii="Times New Roman" w:hAnsi="Times New Roman" w:cs="Times New Roman"/>
          <w:sz w:val="24"/>
          <w:szCs w:val="24"/>
        </w:rPr>
        <w:t>)</w:t>
      </w:r>
      <w:r w:rsidR="00EF4C3E" w:rsidRPr="00EF4C3E">
        <w:rPr>
          <w:rFonts w:ascii="Times New Roman" w:hAnsi="Times New Roman" w:cs="Times New Roman"/>
          <w:sz w:val="24"/>
          <w:szCs w:val="24"/>
        </w:rPr>
        <w:t>;</w:t>
      </w:r>
    </w:p>
    <w:p w14:paraId="6243F244" w14:textId="77777777" w:rsidR="00C976F6" w:rsidRDefault="00C976F6" w:rsidP="00C76FB8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76FB8" w:rsidRPr="00E9718C">
        <w:rPr>
          <w:rFonts w:ascii="Times New Roman" w:hAnsi="Times New Roman" w:cs="Times New Roman"/>
          <w:sz w:val="24"/>
          <w:szCs w:val="24"/>
        </w:rPr>
        <w:t>проводит техническую экспертизу аттестационных документов</w:t>
      </w:r>
      <w:r w:rsidRPr="00C976F6">
        <w:rPr>
          <w:rFonts w:ascii="Times New Roman" w:hAnsi="Times New Roman" w:cs="Times New Roman"/>
          <w:sz w:val="24"/>
          <w:szCs w:val="24"/>
        </w:rPr>
        <w:t>;</w:t>
      </w:r>
    </w:p>
    <w:p w14:paraId="63B1FE35" w14:textId="77777777" w:rsidR="00C976F6" w:rsidRDefault="00C976F6" w:rsidP="00C76FB8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76FB8" w:rsidRPr="00E9718C">
        <w:rPr>
          <w:rFonts w:ascii="Times New Roman" w:hAnsi="Times New Roman" w:cs="Times New Roman"/>
          <w:sz w:val="24"/>
          <w:szCs w:val="24"/>
        </w:rPr>
        <w:t xml:space="preserve"> проводит верификацию поступивших на аттестацию материалов на соответствие действующему законодательству</w:t>
      </w:r>
      <w:r w:rsidRPr="0096737A">
        <w:rPr>
          <w:rFonts w:ascii="Times New Roman" w:hAnsi="Times New Roman" w:cs="Times New Roman"/>
          <w:sz w:val="24"/>
          <w:szCs w:val="24"/>
        </w:rPr>
        <w:t>;</w:t>
      </w:r>
      <w:r w:rsidR="00C76FB8" w:rsidRPr="00E97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2197C" w14:textId="77777777" w:rsidR="00C76FB8" w:rsidRPr="00E9718C" w:rsidRDefault="00C976F6" w:rsidP="00C76FB8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76FB8" w:rsidRPr="00E9718C">
        <w:rPr>
          <w:rFonts w:ascii="Times New Roman" w:hAnsi="Times New Roman" w:cs="Times New Roman"/>
          <w:sz w:val="24"/>
          <w:szCs w:val="24"/>
        </w:rPr>
        <w:t>подтверждает верность представленных данных.</w:t>
      </w:r>
    </w:p>
    <w:p w14:paraId="3A4888E8" w14:textId="77777777" w:rsidR="00186230" w:rsidRDefault="00186230" w:rsidP="00E122B4">
      <w:pPr>
        <w:ind w:firstLine="851"/>
        <w:jc w:val="both"/>
        <w:rPr>
          <w:rFonts w:ascii="Times New Roman" w:hAnsi="Times New Roman"/>
          <w:spacing w:val="-6"/>
          <w:sz w:val="24"/>
          <w:szCs w:val="24"/>
        </w:rPr>
      </w:pPr>
    </w:p>
    <w:p w14:paraId="0BB9047A" w14:textId="77777777" w:rsidR="00FF2AB9" w:rsidRPr="00186230" w:rsidRDefault="00186230" w:rsidP="00E122B4">
      <w:pPr>
        <w:ind w:firstLine="851"/>
        <w:jc w:val="both"/>
        <w:rPr>
          <w:rFonts w:ascii="Times New Roman" w:hAnsi="Times New Roman"/>
          <w:spacing w:val="-6"/>
          <w:sz w:val="24"/>
          <w:szCs w:val="24"/>
        </w:rPr>
      </w:pPr>
      <w:r w:rsidRPr="00186230">
        <w:rPr>
          <w:rFonts w:ascii="Times New Roman" w:hAnsi="Times New Roman"/>
          <w:spacing w:val="-6"/>
          <w:sz w:val="24"/>
          <w:szCs w:val="24"/>
        </w:rPr>
        <w:t xml:space="preserve">Порядок действий </w:t>
      </w:r>
      <w:r w:rsidR="00E122B4" w:rsidRPr="00186230">
        <w:rPr>
          <w:rFonts w:ascii="Times New Roman" w:hAnsi="Times New Roman"/>
          <w:spacing w:val="-6"/>
          <w:sz w:val="24"/>
          <w:szCs w:val="24"/>
        </w:rPr>
        <w:t xml:space="preserve">Методиста по </w:t>
      </w:r>
      <w:r w:rsidRPr="00186230">
        <w:rPr>
          <w:rFonts w:ascii="Times New Roman" w:hAnsi="Times New Roman"/>
          <w:spacing w:val="-6"/>
          <w:sz w:val="24"/>
          <w:szCs w:val="24"/>
        </w:rPr>
        <w:t>приему заявлений на аттестацию</w:t>
      </w:r>
      <w:r w:rsidR="00E122B4" w:rsidRPr="00186230">
        <w:rPr>
          <w:rFonts w:ascii="Times New Roman" w:hAnsi="Times New Roman"/>
          <w:spacing w:val="-6"/>
          <w:sz w:val="24"/>
          <w:szCs w:val="24"/>
        </w:rPr>
        <w:t xml:space="preserve"> представлены в таблице 3. </w:t>
      </w:r>
    </w:p>
    <w:p w14:paraId="53ED67C7" w14:textId="77777777" w:rsidR="00C976F6" w:rsidRDefault="00C976F6" w:rsidP="00C976F6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3 – </w:t>
      </w:r>
      <w:r w:rsidR="00186230">
        <w:rPr>
          <w:rFonts w:ascii="Times New Roman" w:hAnsi="Times New Roman"/>
          <w:sz w:val="24"/>
          <w:szCs w:val="24"/>
        </w:rPr>
        <w:t>Порядок действий Методиста по приему заявлений на аттестацию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7"/>
        <w:gridCol w:w="6223"/>
      </w:tblGrid>
      <w:tr w:rsidR="002454C2" w:rsidRPr="003673B9" w14:paraId="4D6644E3" w14:textId="77777777" w:rsidTr="00186230">
        <w:trPr>
          <w:tblHeader/>
        </w:trPr>
        <w:tc>
          <w:tcPr>
            <w:tcW w:w="2863" w:type="pct"/>
          </w:tcPr>
          <w:p w14:paraId="55B3249E" w14:textId="77777777" w:rsidR="002454C2" w:rsidRPr="003673B9" w:rsidRDefault="00186230" w:rsidP="00AD4E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73B9">
              <w:rPr>
                <w:rFonts w:ascii="Times New Roman" w:hAnsi="Times New Roman"/>
                <w:b/>
              </w:rPr>
              <w:t>Действие</w:t>
            </w:r>
          </w:p>
        </w:tc>
        <w:tc>
          <w:tcPr>
            <w:tcW w:w="2137" w:type="pct"/>
          </w:tcPr>
          <w:p w14:paraId="5490ADBE" w14:textId="77777777" w:rsidR="002454C2" w:rsidRPr="003673B9" w:rsidRDefault="00186230" w:rsidP="00AD4E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73B9">
              <w:rPr>
                <w:rFonts w:ascii="Times New Roman" w:hAnsi="Times New Roman"/>
                <w:b/>
              </w:rPr>
              <w:t>Комментарий</w:t>
            </w:r>
          </w:p>
        </w:tc>
      </w:tr>
      <w:tr w:rsidR="002454C2" w:rsidRPr="003673B9" w14:paraId="7C2862A3" w14:textId="77777777" w:rsidTr="00186230">
        <w:tc>
          <w:tcPr>
            <w:tcW w:w="2863" w:type="pct"/>
          </w:tcPr>
          <w:p w14:paraId="676DA3C3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 xml:space="preserve">Проверка </w:t>
            </w:r>
            <w:r w:rsidR="00FF2AB9" w:rsidRPr="003673B9">
              <w:rPr>
                <w:rFonts w:ascii="Times New Roman" w:hAnsi="Times New Roman"/>
              </w:rPr>
              <w:t xml:space="preserve">заполнения </w:t>
            </w:r>
            <w:r w:rsidRPr="003673B9">
              <w:rPr>
                <w:rFonts w:ascii="Times New Roman" w:hAnsi="Times New Roman"/>
              </w:rPr>
              <w:t>ФИО</w:t>
            </w:r>
          </w:p>
        </w:tc>
        <w:tc>
          <w:tcPr>
            <w:tcW w:w="2137" w:type="pct"/>
          </w:tcPr>
          <w:p w14:paraId="74304DDF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15E44812" w14:textId="77777777" w:rsidTr="00186230">
        <w:tc>
          <w:tcPr>
            <w:tcW w:w="2863" w:type="pct"/>
          </w:tcPr>
          <w:p w14:paraId="345D0685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 xml:space="preserve">Проверка </w:t>
            </w:r>
            <w:r w:rsidR="00FF2AB9" w:rsidRPr="003673B9">
              <w:rPr>
                <w:rFonts w:ascii="Times New Roman" w:hAnsi="Times New Roman"/>
              </w:rPr>
              <w:t xml:space="preserve">заполнения </w:t>
            </w:r>
            <w:r w:rsidRPr="003673B9">
              <w:rPr>
                <w:rFonts w:ascii="Times New Roman" w:hAnsi="Times New Roman"/>
              </w:rPr>
              <w:t>заявленной категории</w:t>
            </w:r>
          </w:p>
        </w:tc>
        <w:tc>
          <w:tcPr>
            <w:tcW w:w="2137" w:type="pct"/>
          </w:tcPr>
          <w:p w14:paraId="6FCFE72B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5D0AEF7C" w14:textId="77777777" w:rsidTr="00186230">
        <w:tc>
          <w:tcPr>
            <w:tcW w:w="2863" w:type="pct"/>
          </w:tcPr>
          <w:p w14:paraId="71ADA04B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Проверка действующей категории (включая срок действия)</w:t>
            </w:r>
          </w:p>
        </w:tc>
        <w:tc>
          <w:tcPr>
            <w:tcW w:w="2137" w:type="pct"/>
          </w:tcPr>
          <w:p w14:paraId="2CEB6192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221BC449" w14:textId="77777777" w:rsidTr="00186230">
        <w:tc>
          <w:tcPr>
            <w:tcW w:w="2863" w:type="pct"/>
          </w:tcPr>
          <w:p w14:paraId="079252E6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Проверка должности</w:t>
            </w:r>
          </w:p>
        </w:tc>
        <w:tc>
          <w:tcPr>
            <w:tcW w:w="2137" w:type="pct"/>
          </w:tcPr>
          <w:p w14:paraId="1382F5C8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661CFBEB" w14:textId="77777777" w:rsidTr="00186230">
        <w:tc>
          <w:tcPr>
            <w:tcW w:w="2863" w:type="pct"/>
          </w:tcPr>
          <w:p w14:paraId="1E45FB10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Проверка предметной области</w:t>
            </w:r>
          </w:p>
        </w:tc>
        <w:tc>
          <w:tcPr>
            <w:tcW w:w="2137" w:type="pct"/>
          </w:tcPr>
          <w:p w14:paraId="7DBD66C8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75BA3D23" w14:textId="77777777" w:rsidTr="00186230">
        <w:tc>
          <w:tcPr>
            <w:tcW w:w="2863" w:type="pct"/>
          </w:tcPr>
          <w:p w14:paraId="00F94A8E" w14:textId="77777777" w:rsidR="002454C2" w:rsidRPr="003673B9" w:rsidRDefault="00FF2AB9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Проверка стажа:</w:t>
            </w:r>
          </w:p>
          <w:p w14:paraId="76ADD770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–  педагогической работы (по специальности);</w:t>
            </w:r>
          </w:p>
          <w:p w14:paraId="062EEA30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– в данной должности;</w:t>
            </w:r>
          </w:p>
          <w:p w14:paraId="50DAF440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– в данной организации</w:t>
            </w:r>
          </w:p>
        </w:tc>
        <w:tc>
          <w:tcPr>
            <w:tcW w:w="2137" w:type="pct"/>
          </w:tcPr>
          <w:p w14:paraId="7AD919A8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1C0762BF" w14:textId="77777777" w:rsidTr="00186230">
        <w:tc>
          <w:tcPr>
            <w:tcW w:w="2863" w:type="pct"/>
          </w:tcPr>
          <w:p w14:paraId="04C85257" w14:textId="77777777" w:rsidR="002454C2" w:rsidRPr="003673B9" w:rsidRDefault="00FF2AB9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 xml:space="preserve">Проверка основного места </w:t>
            </w:r>
            <w:r w:rsidR="002454C2" w:rsidRPr="003673B9">
              <w:rPr>
                <w:rFonts w:ascii="Times New Roman" w:hAnsi="Times New Roman"/>
              </w:rPr>
              <w:t>работы</w:t>
            </w:r>
          </w:p>
        </w:tc>
        <w:tc>
          <w:tcPr>
            <w:tcW w:w="2137" w:type="pct"/>
          </w:tcPr>
          <w:p w14:paraId="140B995E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57844FE0" w14:textId="77777777" w:rsidTr="00186230">
        <w:tc>
          <w:tcPr>
            <w:tcW w:w="2863" w:type="pct"/>
          </w:tcPr>
          <w:p w14:paraId="62640AAF" w14:textId="77777777" w:rsidR="002454C2" w:rsidRPr="003673B9" w:rsidRDefault="00FF2AB9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Проверка наличия/отсутствия н</w:t>
            </w:r>
            <w:r w:rsidR="002454C2" w:rsidRPr="003673B9">
              <w:rPr>
                <w:rFonts w:ascii="Times New Roman" w:hAnsi="Times New Roman"/>
              </w:rPr>
              <w:t>аград, звани</w:t>
            </w:r>
            <w:r w:rsidRPr="003673B9">
              <w:rPr>
                <w:rFonts w:ascii="Times New Roman" w:hAnsi="Times New Roman"/>
              </w:rPr>
              <w:t>й</w:t>
            </w:r>
            <w:r w:rsidR="002454C2" w:rsidRPr="003673B9">
              <w:rPr>
                <w:rFonts w:ascii="Times New Roman" w:hAnsi="Times New Roman"/>
              </w:rPr>
              <w:t>, степен</w:t>
            </w:r>
            <w:r w:rsidRPr="003673B9">
              <w:rPr>
                <w:rFonts w:ascii="Times New Roman" w:hAnsi="Times New Roman"/>
              </w:rPr>
              <w:t>ей</w:t>
            </w:r>
          </w:p>
        </w:tc>
        <w:tc>
          <w:tcPr>
            <w:tcW w:w="2137" w:type="pct"/>
          </w:tcPr>
          <w:p w14:paraId="32FAB87D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Из заявления</w:t>
            </w:r>
          </w:p>
        </w:tc>
      </w:tr>
      <w:tr w:rsidR="002454C2" w:rsidRPr="003673B9" w14:paraId="00028E5F" w14:textId="77777777" w:rsidTr="00186230">
        <w:tc>
          <w:tcPr>
            <w:tcW w:w="2863" w:type="pct"/>
          </w:tcPr>
          <w:p w14:paraId="09F9349F" w14:textId="77777777" w:rsidR="002454C2" w:rsidRPr="003673B9" w:rsidRDefault="00FF2AB9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Дата</w:t>
            </w:r>
            <w:r w:rsidR="002454C2" w:rsidRPr="003673B9">
              <w:rPr>
                <w:rFonts w:ascii="Times New Roman" w:hAnsi="Times New Roman"/>
              </w:rPr>
              <w:t xml:space="preserve"> аттестации</w:t>
            </w:r>
          </w:p>
        </w:tc>
        <w:tc>
          <w:tcPr>
            <w:tcW w:w="2137" w:type="pct"/>
          </w:tcPr>
          <w:p w14:paraId="38646EFC" w14:textId="77777777" w:rsidR="002454C2" w:rsidRPr="003673B9" w:rsidRDefault="002454C2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В соответствии с графиком работы ГАК</w:t>
            </w:r>
          </w:p>
        </w:tc>
      </w:tr>
      <w:tr w:rsidR="002454C2" w:rsidRPr="003673B9" w14:paraId="5799C1BE" w14:textId="77777777" w:rsidTr="00186230">
        <w:tc>
          <w:tcPr>
            <w:tcW w:w="2863" w:type="pct"/>
          </w:tcPr>
          <w:p w14:paraId="7D1C774C" w14:textId="77777777" w:rsidR="002454C2" w:rsidRPr="003673B9" w:rsidRDefault="00A53A03" w:rsidP="00EB5AA9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  <w:r w:rsidRPr="003673B9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68F6342C" wp14:editId="483C77C4">
                  <wp:simplePos x="0" y="0"/>
                  <wp:positionH relativeFrom="column">
                    <wp:posOffset>1938655</wp:posOffset>
                  </wp:positionH>
                  <wp:positionV relativeFrom="paragraph">
                    <wp:posOffset>0</wp:posOffset>
                  </wp:positionV>
                  <wp:extent cx="34290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400" y="20329"/>
                      <wp:lineTo x="20400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54C2" w:rsidRPr="003673B9">
              <w:rPr>
                <w:rFonts w:ascii="Times New Roman" w:hAnsi="Times New Roman"/>
              </w:rPr>
              <w:t xml:space="preserve">Просмотреть </w:t>
            </w:r>
            <w:r w:rsidR="00FA5E1F" w:rsidRPr="003673B9">
              <w:rPr>
                <w:rFonts w:ascii="Times New Roman" w:hAnsi="Times New Roman"/>
              </w:rPr>
              <w:t xml:space="preserve">заявление </w:t>
            </w:r>
          </w:p>
        </w:tc>
        <w:tc>
          <w:tcPr>
            <w:tcW w:w="2137" w:type="pct"/>
          </w:tcPr>
          <w:p w14:paraId="4819A5EE" w14:textId="77777777" w:rsidR="002454C2" w:rsidRPr="003673B9" w:rsidRDefault="00EB5AA9" w:rsidP="00AD4ED0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</w:t>
            </w:r>
            <w:r w:rsidR="002454C2" w:rsidRPr="003673B9">
              <w:rPr>
                <w:rFonts w:ascii="Times New Roman" w:hAnsi="Times New Roman"/>
              </w:rPr>
              <w:t xml:space="preserve">росмотреть заявление и </w:t>
            </w:r>
            <w:r w:rsidRPr="003673B9">
              <w:rPr>
                <w:rFonts w:ascii="Times New Roman" w:hAnsi="Times New Roman"/>
              </w:rPr>
              <w:t xml:space="preserve">приложение в режиме </w:t>
            </w:r>
            <w:r w:rsidR="002454C2" w:rsidRPr="003673B9">
              <w:rPr>
                <w:rFonts w:ascii="Times New Roman" w:hAnsi="Times New Roman"/>
              </w:rPr>
              <w:t>просмотра</w:t>
            </w:r>
          </w:p>
          <w:p w14:paraId="1AFF84E3" w14:textId="77777777" w:rsidR="002454C2" w:rsidRPr="003673B9" w:rsidRDefault="002454C2" w:rsidP="00EB12AE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EB5AA9" w:rsidRPr="003673B9" w14:paraId="5DE40A50" w14:textId="77777777" w:rsidTr="00186230">
        <w:tc>
          <w:tcPr>
            <w:tcW w:w="2863" w:type="pct"/>
          </w:tcPr>
          <w:p w14:paraId="40AA8897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  <w:r w:rsidRPr="003673B9"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52CB76BD" wp14:editId="62971703">
                  <wp:simplePos x="0" y="0"/>
                  <wp:positionH relativeFrom="column">
                    <wp:posOffset>1957705</wp:posOffset>
                  </wp:positionH>
                  <wp:positionV relativeFrom="paragraph">
                    <wp:posOffset>0</wp:posOffset>
                  </wp:positionV>
                  <wp:extent cx="3619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0463" y="20329"/>
                      <wp:lineTo x="20463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673B9">
              <w:rPr>
                <w:rFonts w:ascii="Times New Roman" w:hAnsi="Times New Roman"/>
              </w:rPr>
              <w:t xml:space="preserve">Редактировать заявление </w:t>
            </w:r>
          </w:p>
        </w:tc>
        <w:tc>
          <w:tcPr>
            <w:tcW w:w="2137" w:type="pct"/>
          </w:tcPr>
          <w:p w14:paraId="6946D847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673B9">
              <w:rPr>
                <w:rFonts w:ascii="Times New Roman" w:hAnsi="Times New Roman"/>
              </w:rPr>
              <w:t>Методист имеет возможность прикрепить недостающие документы</w:t>
            </w:r>
          </w:p>
        </w:tc>
      </w:tr>
      <w:tr w:rsidR="00EB5AA9" w:rsidRPr="003673B9" w14:paraId="5E540FBA" w14:textId="77777777" w:rsidTr="00186230">
        <w:tc>
          <w:tcPr>
            <w:tcW w:w="2863" w:type="pct"/>
          </w:tcPr>
          <w:p w14:paraId="106C75D5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  <w:r w:rsidRPr="003673B9">
              <w:rPr>
                <w:rFonts w:ascii="Times New Roman" w:hAnsi="Times New Roman"/>
              </w:rPr>
              <w:t xml:space="preserve">Отправить на доработку </w:t>
            </w:r>
            <w:r w:rsidR="00E01F79" w:rsidRPr="003673B9">
              <w:rPr>
                <w:rFonts w:ascii="Times New Roman" w:hAnsi="Times New Roman"/>
                <w:noProof/>
              </w:rPr>
              <w:drawing>
                <wp:inline distT="0" distB="0" distL="0" distR="0" wp14:anchorId="595AAC93" wp14:editId="069B5F1E">
                  <wp:extent cx="2086266" cy="409632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266" cy="40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pct"/>
          </w:tcPr>
          <w:p w14:paraId="2BF12CE5" w14:textId="77777777" w:rsidR="00EB5AA9" w:rsidRPr="003673B9" w:rsidRDefault="00E01F79" w:rsidP="00EB5AA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673B9">
              <w:rPr>
                <w:rFonts w:ascii="Times New Roman" w:hAnsi="Times New Roman"/>
              </w:rPr>
              <w:t>После просмотра, в</w:t>
            </w:r>
            <w:r w:rsidR="00EB5AA9" w:rsidRPr="003673B9">
              <w:rPr>
                <w:rFonts w:ascii="Times New Roman" w:hAnsi="Times New Roman"/>
              </w:rPr>
              <w:t xml:space="preserve"> случае </w:t>
            </w:r>
            <w:r w:rsidRPr="003673B9">
              <w:rPr>
                <w:rFonts w:ascii="Times New Roman" w:hAnsi="Times New Roman"/>
              </w:rPr>
              <w:t xml:space="preserve">отправки заявления на доработку необходимо описать причины необходимости доработки </w:t>
            </w:r>
            <w:r w:rsidRPr="003673B9">
              <w:rPr>
                <w:rFonts w:ascii="Times New Roman" w:hAnsi="Times New Roman"/>
                <w:i/>
              </w:rPr>
              <w:t>(рис. 4.)</w:t>
            </w:r>
          </w:p>
        </w:tc>
      </w:tr>
      <w:tr w:rsidR="00EB5AA9" w:rsidRPr="003673B9" w14:paraId="62B3E7FD" w14:textId="77777777" w:rsidTr="00186230">
        <w:tc>
          <w:tcPr>
            <w:tcW w:w="2863" w:type="pct"/>
          </w:tcPr>
          <w:p w14:paraId="59EC37CC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 xml:space="preserve">Подтверждающие документы </w:t>
            </w:r>
          </w:p>
          <w:p w14:paraId="56257628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32CFB1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73B9">
              <w:rPr>
                <w:rFonts w:ascii="Times New Roman" w:hAnsi="Times New Roman"/>
                <w:i/>
              </w:rPr>
              <w:t>Представил/Не представил</w:t>
            </w:r>
          </w:p>
        </w:tc>
        <w:tc>
          <w:tcPr>
            <w:tcW w:w="2137" w:type="pct"/>
          </w:tcPr>
          <w:p w14:paraId="1656C079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  <w:i/>
              </w:rPr>
              <w:t>Представил</w:t>
            </w:r>
            <w:r w:rsidRPr="003673B9">
              <w:rPr>
                <w:rFonts w:ascii="Times New Roman" w:hAnsi="Times New Roman"/>
                <w:b/>
              </w:rPr>
              <w:t>:</w:t>
            </w:r>
            <w:r w:rsidRPr="003673B9">
              <w:rPr>
                <w:rFonts w:ascii="Times New Roman" w:hAnsi="Times New Roman"/>
              </w:rPr>
              <w:t xml:space="preserve"> материалы доступны в режиме просмотра, если не соответствуют, то отправляются на доработку. Педагогу уходит уведомление о доработке материалов в течение 7 дней с комментариями.</w:t>
            </w:r>
          </w:p>
          <w:p w14:paraId="1922AF83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73B9">
              <w:rPr>
                <w:rFonts w:ascii="Times New Roman" w:hAnsi="Times New Roman"/>
                <w:i/>
                <w:highlight w:val="yellow"/>
              </w:rPr>
              <w:t>Не представил:</w:t>
            </w:r>
            <w:r w:rsidRPr="003673B9">
              <w:rPr>
                <w:rFonts w:ascii="Times New Roman" w:hAnsi="Times New Roman"/>
                <w:b/>
                <w:highlight w:val="yellow"/>
              </w:rPr>
              <w:t xml:space="preserve"> </w:t>
            </w:r>
            <w:r w:rsidRPr="003673B9">
              <w:rPr>
                <w:rFonts w:ascii="Times New Roman" w:hAnsi="Times New Roman"/>
                <w:highlight w:val="yellow"/>
              </w:rPr>
              <w:t>методист прикрепляет подтверждающие документы. Доступа к редактированию заявления и приложения у него нет</w:t>
            </w:r>
          </w:p>
        </w:tc>
      </w:tr>
      <w:tr w:rsidR="00EB5AA9" w:rsidRPr="003673B9" w14:paraId="1DB2C1C1" w14:textId="77777777" w:rsidTr="00186230">
        <w:tc>
          <w:tcPr>
            <w:tcW w:w="2863" w:type="pct"/>
          </w:tcPr>
          <w:p w14:paraId="2AD7C5FB" w14:textId="77777777" w:rsidR="00E0131E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 xml:space="preserve">Кнопка </w:t>
            </w:r>
          </w:p>
          <w:p w14:paraId="32D2E555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673B9">
              <w:rPr>
                <w:rFonts w:ascii="Times New Roman" w:hAnsi="Times New Roman"/>
                <w:i/>
              </w:rPr>
              <w:t>Подтвердить</w:t>
            </w:r>
            <w:r w:rsidR="00E0131E" w:rsidRPr="003673B9">
              <w:rPr>
                <w:rFonts w:ascii="Times New Roman" w:hAnsi="Times New Roman"/>
                <w:i/>
              </w:rPr>
              <w:t xml:space="preserve"> правильность и достоверность</w:t>
            </w:r>
          </w:p>
          <w:p w14:paraId="5FB4BBBA" w14:textId="77777777" w:rsidR="00570EF5" w:rsidRPr="003673B9" w:rsidRDefault="00570EF5" w:rsidP="00EB5AA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3392C435" w14:textId="77777777" w:rsidR="00E0131E" w:rsidRPr="003673B9" w:rsidRDefault="00E0131E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noProof/>
              </w:rPr>
              <w:drawing>
                <wp:inline distT="0" distB="0" distL="0" distR="0" wp14:anchorId="119CC1F7" wp14:editId="45C9DFD2">
                  <wp:extent cx="3467100" cy="3429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1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pct"/>
          </w:tcPr>
          <w:p w14:paraId="207E05D7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После нажатия на</w:t>
            </w:r>
            <w:r w:rsidR="00E0131E" w:rsidRPr="003673B9">
              <w:rPr>
                <w:rFonts w:ascii="Times New Roman" w:hAnsi="Times New Roman"/>
              </w:rPr>
              <w:t xml:space="preserve"> данную</w:t>
            </w:r>
            <w:r w:rsidRPr="003673B9">
              <w:rPr>
                <w:rFonts w:ascii="Times New Roman" w:hAnsi="Times New Roman"/>
              </w:rPr>
              <w:t xml:space="preserve"> кнопку заявление уходит к </w:t>
            </w:r>
            <w:r w:rsidR="00E0131E" w:rsidRPr="003673B9">
              <w:rPr>
                <w:rFonts w:ascii="Times New Roman" w:hAnsi="Times New Roman"/>
                <w:i/>
              </w:rPr>
              <w:t>К</w:t>
            </w:r>
            <w:r w:rsidRPr="003673B9">
              <w:rPr>
                <w:rFonts w:ascii="Times New Roman" w:hAnsi="Times New Roman"/>
                <w:i/>
              </w:rPr>
              <w:t>оординатору,</w:t>
            </w:r>
            <w:r w:rsidRPr="003673B9">
              <w:rPr>
                <w:rFonts w:ascii="Times New Roman" w:hAnsi="Times New Roman"/>
              </w:rPr>
              <w:t xml:space="preserve"> который проведет верификацию материалов и перенаправит в предметную группу для проверки. Материалы становятся недоступными для редактирования</w:t>
            </w:r>
            <w:r w:rsidR="00E0131E" w:rsidRPr="003673B9">
              <w:rPr>
                <w:rFonts w:ascii="Times New Roman" w:hAnsi="Times New Roman"/>
              </w:rPr>
              <w:t xml:space="preserve"> Методистом</w:t>
            </w:r>
          </w:p>
        </w:tc>
      </w:tr>
      <w:tr w:rsidR="00EB5AA9" w:rsidRPr="003673B9" w14:paraId="5C5FF0A6" w14:textId="77777777" w:rsidTr="00186230">
        <w:tc>
          <w:tcPr>
            <w:tcW w:w="2863" w:type="pct"/>
          </w:tcPr>
          <w:p w14:paraId="6DBFC8E0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Дата подачи заявления</w:t>
            </w:r>
          </w:p>
        </w:tc>
        <w:tc>
          <w:tcPr>
            <w:tcW w:w="2137" w:type="pct"/>
          </w:tcPr>
          <w:p w14:paraId="718A2951" w14:textId="77777777" w:rsidR="00EB5AA9" w:rsidRPr="003673B9" w:rsidRDefault="00EB5AA9" w:rsidP="00EB5AA9">
            <w:pPr>
              <w:spacing w:after="0" w:line="240" w:lineRule="auto"/>
              <w:rPr>
                <w:rFonts w:ascii="Times New Roman" w:hAnsi="Times New Roman"/>
              </w:rPr>
            </w:pPr>
            <w:r w:rsidRPr="003673B9">
              <w:rPr>
                <w:rFonts w:ascii="Times New Roman" w:hAnsi="Times New Roman"/>
              </w:rPr>
              <w:t>Проставляется автоматически после подтверждения</w:t>
            </w:r>
            <w:r w:rsidR="00570EF5" w:rsidRPr="003673B9">
              <w:rPr>
                <w:rFonts w:ascii="Times New Roman" w:hAnsi="Times New Roman"/>
              </w:rPr>
              <w:t xml:space="preserve"> правильности и достоверности </w:t>
            </w:r>
          </w:p>
        </w:tc>
      </w:tr>
    </w:tbl>
    <w:p w14:paraId="67A0039E" w14:textId="77777777" w:rsidR="00C76FB8" w:rsidRPr="00AD4A77" w:rsidRDefault="00C76FB8" w:rsidP="00C76FB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0B7B326" w14:textId="77777777" w:rsidR="00E01F79" w:rsidRDefault="00E0131E" w:rsidP="00C55F4C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55F4C" w:rsidRPr="00E01F79">
        <w:rPr>
          <w:rFonts w:ascii="Times New Roman" w:hAnsi="Times New Roman"/>
          <w:sz w:val="24"/>
          <w:szCs w:val="24"/>
        </w:rPr>
        <w:t>После просмотра</w:t>
      </w:r>
      <w:r w:rsidR="00C55F4C">
        <w:rPr>
          <w:rFonts w:ascii="Times New Roman" w:hAnsi="Times New Roman"/>
          <w:sz w:val="24"/>
          <w:szCs w:val="24"/>
        </w:rPr>
        <w:t xml:space="preserve"> Методистом аттестационных материалов и </w:t>
      </w:r>
      <w:r w:rsidR="00C55F4C" w:rsidRPr="00E01F79">
        <w:rPr>
          <w:rFonts w:ascii="Times New Roman" w:hAnsi="Times New Roman"/>
          <w:sz w:val="24"/>
          <w:szCs w:val="24"/>
        </w:rPr>
        <w:t>в случае отправки заявления на доработку необходимо описать причины необходимости доработки</w:t>
      </w:r>
      <w:r w:rsidR="00C55F4C">
        <w:rPr>
          <w:rFonts w:ascii="Times New Roman" w:hAnsi="Times New Roman"/>
          <w:sz w:val="24"/>
          <w:szCs w:val="24"/>
        </w:rPr>
        <w:t xml:space="preserve"> в окне «Отправка заявления на доработку»</w:t>
      </w:r>
      <w:r w:rsidR="00C55F4C" w:rsidRPr="00E01F79">
        <w:rPr>
          <w:rFonts w:ascii="Times New Roman" w:hAnsi="Times New Roman"/>
          <w:sz w:val="24"/>
          <w:szCs w:val="24"/>
        </w:rPr>
        <w:t xml:space="preserve"> </w:t>
      </w:r>
      <w:r w:rsidR="00C55F4C" w:rsidRPr="00C55F4C">
        <w:rPr>
          <w:rFonts w:ascii="Times New Roman" w:hAnsi="Times New Roman"/>
          <w:sz w:val="24"/>
          <w:szCs w:val="24"/>
        </w:rPr>
        <w:t>(рис. 4.)</w:t>
      </w:r>
    </w:p>
    <w:p w14:paraId="226057C1" w14:textId="77777777" w:rsidR="00AD4ED0" w:rsidRDefault="00E01F79" w:rsidP="007968E3">
      <w:pPr>
        <w:tabs>
          <w:tab w:val="left" w:pos="3560"/>
        </w:tabs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C9C52E1" wp14:editId="4424688A">
            <wp:extent cx="4691380" cy="2000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51073" cy="202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33B43" w14:textId="77777777" w:rsidR="00E01F79" w:rsidRPr="00E01F79" w:rsidRDefault="00E01F79" w:rsidP="00E01F79">
      <w:pPr>
        <w:tabs>
          <w:tab w:val="left" w:pos="3560"/>
        </w:tabs>
        <w:jc w:val="center"/>
        <w:rPr>
          <w:rFonts w:ascii="Times New Roman" w:hAnsi="Times New Roman"/>
          <w:sz w:val="24"/>
          <w:szCs w:val="24"/>
        </w:rPr>
      </w:pPr>
      <w:r w:rsidRPr="00E01F79">
        <w:rPr>
          <w:rFonts w:ascii="Times New Roman" w:hAnsi="Times New Roman"/>
          <w:sz w:val="24"/>
          <w:szCs w:val="24"/>
        </w:rPr>
        <w:t>Рисунок 4 – Окно «Отправка заявления на доработку»</w:t>
      </w:r>
    </w:p>
    <w:p w14:paraId="2DD56EDE" w14:textId="77777777" w:rsidR="00C15D47" w:rsidRPr="00C15D47" w:rsidRDefault="00C15D47" w:rsidP="00C15D47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147">
        <w:rPr>
          <w:rFonts w:ascii="Times New Roman" w:hAnsi="Times New Roman" w:cs="Times New Roman"/>
          <w:sz w:val="24"/>
          <w:szCs w:val="24"/>
        </w:rPr>
        <w:lastRenderedPageBreak/>
        <w:t>Действия Методиста на странице</w:t>
      </w:r>
      <w:r w:rsidRPr="00DE1147">
        <w:rPr>
          <w:rFonts w:ascii="Times New Roman" w:hAnsi="Times New Roman" w:cs="Times New Roman"/>
          <w:i/>
          <w:sz w:val="24"/>
          <w:szCs w:val="24"/>
        </w:rPr>
        <w:t xml:space="preserve"> «Возвращенные заявления», «Проверенные заявления», «Зарегистрированные заявления»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5D47">
        <w:rPr>
          <w:rFonts w:ascii="Times New Roman" w:hAnsi="Times New Roman" w:cs="Times New Roman"/>
          <w:sz w:val="24"/>
          <w:szCs w:val="24"/>
        </w:rPr>
        <w:t>не предусмотрены, страницы существуют в режиме просмотра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0AFDA2" w14:textId="77777777" w:rsidR="004F386B" w:rsidRPr="003673B9" w:rsidRDefault="004F386B" w:rsidP="007968E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70B11886" w14:textId="77777777" w:rsidR="00C76FB8" w:rsidRPr="008E7173" w:rsidRDefault="00C76FB8" w:rsidP="007968E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E7173">
        <w:rPr>
          <w:rFonts w:ascii="Times New Roman" w:hAnsi="Times New Roman"/>
          <w:b/>
          <w:color w:val="0070C0"/>
          <w:sz w:val="24"/>
          <w:szCs w:val="24"/>
        </w:rPr>
        <w:t>Раздел «</w:t>
      </w:r>
      <w:r w:rsidR="00E122B4" w:rsidRPr="008E7173">
        <w:rPr>
          <w:rFonts w:ascii="Times New Roman" w:hAnsi="Times New Roman"/>
          <w:b/>
          <w:color w:val="0070C0"/>
          <w:sz w:val="24"/>
          <w:szCs w:val="24"/>
        </w:rPr>
        <w:t>Управление</w:t>
      </w:r>
      <w:r w:rsidRPr="008E7173">
        <w:rPr>
          <w:rFonts w:ascii="Times New Roman" w:hAnsi="Times New Roman"/>
          <w:b/>
          <w:color w:val="0070C0"/>
          <w:sz w:val="24"/>
          <w:szCs w:val="24"/>
        </w:rPr>
        <w:t>»</w:t>
      </w:r>
      <w:r w:rsidR="00E122B4" w:rsidRPr="008E7173">
        <w:rPr>
          <w:rFonts w:ascii="Times New Roman" w:hAnsi="Times New Roman"/>
          <w:b/>
          <w:color w:val="0070C0"/>
          <w:sz w:val="24"/>
          <w:szCs w:val="24"/>
        </w:rPr>
        <w:t>. Страница «Школы»</w:t>
      </w:r>
    </w:p>
    <w:p w14:paraId="5506C371" w14:textId="77777777" w:rsidR="00C76FB8" w:rsidRPr="003673B9" w:rsidRDefault="00C76FB8" w:rsidP="00C76FB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7F849C24" w14:textId="77777777" w:rsidR="00C51F22" w:rsidRPr="00C51F22" w:rsidRDefault="00C51F22" w:rsidP="00EA6D33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Страница «Школы» содержит информацию по образовательным организациям, которые закреплены за Методистом и содержит поля</w:t>
      </w:r>
      <w:r w:rsidRPr="00C51F2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1F22">
        <w:rPr>
          <w:rFonts w:ascii="Times New Roman" w:hAnsi="Times New Roman"/>
          <w:i/>
          <w:sz w:val="24"/>
          <w:szCs w:val="24"/>
        </w:rPr>
        <w:t>Код ЕГЭ, Название ОО (сокращенное), Район города/обл., Методист, Действия</w:t>
      </w:r>
      <w:r w:rsidR="00F10753">
        <w:rPr>
          <w:rFonts w:ascii="Times New Roman" w:hAnsi="Times New Roman"/>
          <w:i/>
          <w:sz w:val="24"/>
          <w:szCs w:val="24"/>
        </w:rPr>
        <w:t xml:space="preserve"> </w:t>
      </w:r>
      <w:r w:rsidR="00F10753">
        <w:rPr>
          <w:rFonts w:ascii="Times New Roman" w:hAnsi="Times New Roman"/>
          <w:sz w:val="24"/>
          <w:szCs w:val="24"/>
        </w:rPr>
        <w:t>(рис. 5)</w:t>
      </w:r>
      <w:r w:rsidRPr="00C51F22">
        <w:rPr>
          <w:rFonts w:ascii="Times New Roman" w:hAnsi="Times New Roman"/>
          <w:i/>
          <w:sz w:val="24"/>
          <w:szCs w:val="24"/>
        </w:rPr>
        <w:t>.</w:t>
      </w:r>
    </w:p>
    <w:p w14:paraId="1D6705F8" w14:textId="77777777" w:rsidR="00C51F22" w:rsidRDefault="00C51F22" w:rsidP="00C51F22">
      <w:pPr>
        <w:pStyle w:val="ConsPlusNormal"/>
        <w:tabs>
          <w:tab w:val="left" w:pos="7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3CB5810" wp14:editId="6AFE4729">
            <wp:extent cx="6038850" cy="216198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0222" cy="2180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CBC5C" w14:textId="77777777" w:rsidR="00EA6D33" w:rsidRDefault="00EA6D33" w:rsidP="00EA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B2D0EA" w14:textId="77777777" w:rsidR="00C51F22" w:rsidRDefault="00F10753" w:rsidP="00F1075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5 – Окно страницы «Школы»</w:t>
      </w:r>
    </w:p>
    <w:p w14:paraId="1B058364" w14:textId="77777777" w:rsidR="00F10753" w:rsidRDefault="00F10753" w:rsidP="00F1075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A6D33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странице «Школы» Методисту доступно</w:t>
      </w:r>
      <w:r w:rsidRPr="00EA6D33">
        <w:rPr>
          <w:rFonts w:ascii="Times New Roman" w:hAnsi="Times New Roman"/>
          <w:sz w:val="24"/>
          <w:szCs w:val="24"/>
        </w:rPr>
        <w:t>:</w:t>
      </w:r>
    </w:p>
    <w:p w14:paraId="3D8E59C3" w14:textId="77777777" w:rsidR="00F10753" w:rsidRDefault="00F10753" w:rsidP="00F10753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97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просмотр списка образовательных организаций</w:t>
      </w:r>
      <w:r w:rsidRPr="00EF4C3E">
        <w:rPr>
          <w:rFonts w:ascii="Times New Roman" w:hAnsi="Times New Roman" w:cs="Times New Roman"/>
          <w:sz w:val="24"/>
          <w:szCs w:val="24"/>
        </w:rPr>
        <w:t>;</w:t>
      </w:r>
    </w:p>
    <w:p w14:paraId="19165DCB" w14:textId="77777777" w:rsidR="00F10753" w:rsidRDefault="00F10753" w:rsidP="00F10753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редактирование данных образовательных организаций</w:t>
      </w:r>
      <w:r w:rsidRPr="00C976F6">
        <w:rPr>
          <w:rFonts w:ascii="Times New Roman" w:hAnsi="Times New Roman" w:cs="Times New Roman"/>
          <w:sz w:val="24"/>
          <w:szCs w:val="24"/>
        </w:rPr>
        <w:t>;</w:t>
      </w:r>
    </w:p>
    <w:p w14:paraId="0A18E0F5" w14:textId="77777777" w:rsidR="00F10753" w:rsidRDefault="00F10753" w:rsidP="00F10753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удаление/добавление образовательных организаций.</w:t>
      </w:r>
    </w:p>
    <w:p w14:paraId="777AD0EC" w14:textId="77777777" w:rsidR="00F10753" w:rsidRDefault="00F10753" w:rsidP="00EA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DADD73C" w14:textId="77777777" w:rsidR="00EA6D33" w:rsidRDefault="00EA6D33" w:rsidP="00EA6D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718C">
        <w:rPr>
          <w:rFonts w:ascii="Times New Roman" w:hAnsi="Times New Roman"/>
          <w:sz w:val="24"/>
          <w:szCs w:val="24"/>
        </w:rPr>
        <w:t xml:space="preserve">Имеется функция поиска </w:t>
      </w:r>
      <w:r w:rsidR="00C51F22">
        <w:rPr>
          <w:rFonts w:ascii="Times New Roman" w:hAnsi="Times New Roman"/>
          <w:sz w:val="24"/>
          <w:szCs w:val="24"/>
        </w:rPr>
        <w:t xml:space="preserve">образовательной организации </w:t>
      </w:r>
      <w:r w:rsidRPr="00E9718C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любому полю и сортировка полей (столбцов) по возрастанию/убыванию</w:t>
      </w:r>
      <w:r w:rsidRPr="00E9718C">
        <w:rPr>
          <w:rFonts w:ascii="Times New Roman" w:hAnsi="Times New Roman"/>
          <w:sz w:val="24"/>
          <w:szCs w:val="24"/>
        </w:rPr>
        <w:t>.</w:t>
      </w:r>
    </w:p>
    <w:p w14:paraId="5126E90B" w14:textId="77777777" w:rsidR="008E3F8F" w:rsidRPr="009B186D" w:rsidRDefault="008E3F8F" w:rsidP="00EB12AE">
      <w:pPr>
        <w:jc w:val="center"/>
        <w:rPr>
          <w:rFonts w:ascii="Times New Roman" w:hAnsi="Times New Roman"/>
          <w:b/>
          <w:sz w:val="16"/>
          <w:szCs w:val="16"/>
        </w:rPr>
      </w:pPr>
    </w:p>
    <w:p w14:paraId="5CC73970" w14:textId="77777777" w:rsidR="008E3F8F" w:rsidRPr="00BF2A06" w:rsidRDefault="008E3F8F" w:rsidP="008E3F8F">
      <w:pPr>
        <w:spacing w:after="0" w:line="240" w:lineRule="auto"/>
        <w:ind w:firstLine="709"/>
        <w:rPr>
          <w:rFonts w:ascii="Times New Roman" w:hAnsi="Times New Roman"/>
          <w:b/>
          <w:color w:val="0070C0"/>
          <w:sz w:val="24"/>
          <w:szCs w:val="24"/>
        </w:rPr>
      </w:pPr>
      <w:r w:rsidRPr="00BF2A06">
        <w:rPr>
          <w:rFonts w:ascii="Times New Roman" w:hAnsi="Times New Roman"/>
          <w:b/>
          <w:color w:val="0070C0"/>
          <w:sz w:val="24"/>
          <w:szCs w:val="24"/>
        </w:rPr>
        <w:t>Раздел «Управление». Страница «Реестр педагогов»</w:t>
      </w:r>
    </w:p>
    <w:p w14:paraId="61F373D9" w14:textId="77777777" w:rsidR="00AD4ED0" w:rsidRPr="00EB12AE" w:rsidRDefault="00AD4ED0" w:rsidP="00C76FB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3B036D4" w14:textId="77777777" w:rsidR="009B186D" w:rsidRPr="009B186D" w:rsidRDefault="009B186D" w:rsidP="009B186D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186D">
        <w:rPr>
          <w:rFonts w:ascii="Times New Roman" w:hAnsi="Times New Roman"/>
          <w:sz w:val="24"/>
          <w:szCs w:val="24"/>
        </w:rPr>
        <w:t>Страница «</w:t>
      </w:r>
      <w:r>
        <w:rPr>
          <w:rFonts w:ascii="Times New Roman" w:hAnsi="Times New Roman"/>
          <w:sz w:val="24"/>
          <w:szCs w:val="24"/>
        </w:rPr>
        <w:t>Реестр педагогов</w:t>
      </w:r>
      <w:r w:rsidRPr="009B186D">
        <w:rPr>
          <w:rFonts w:ascii="Times New Roman" w:hAnsi="Times New Roman"/>
          <w:sz w:val="24"/>
          <w:szCs w:val="24"/>
        </w:rPr>
        <w:t xml:space="preserve">» содержит информацию по </w:t>
      </w:r>
      <w:r w:rsidR="00D96F0C">
        <w:rPr>
          <w:rFonts w:ascii="Times New Roman" w:hAnsi="Times New Roman"/>
          <w:sz w:val="24"/>
          <w:szCs w:val="24"/>
        </w:rPr>
        <w:t xml:space="preserve">всем </w:t>
      </w:r>
      <w:r>
        <w:rPr>
          <w:rFonts w:ascii="Times New Roman" w:hAnsi="Times New Roman"/>
          <w:sz w:val="24"/>
          <w:szCs w:val="24"/>
        </w:rPr>
        <w:t>педагогическим работникам</w:t>
      </w:r>
      <w:r w:rsidRPr="009B186D">
        <w:rPr>
          <w:rFonts w:ascii="Times New Roman" w:hAnsi="Times New Roman"/>
          <w:sz w:val="24"/>
          <w:szCs w:val="24"/>
        </w:rPr>
        <w:t xml:space="preserve">, которые закреплены за Методистом и содержит поля: </w:t>
      </w:r>
      <w:r>
        <w:rPr>
          <w:rFonts w:ascii="Times New Roman" w:hAnsi="Times New Roman"/>
          <w:i/>
          <w:sz w:val="24"/>
          <w:szCs w:val="24"/>
        </w:rPr>
        <w:t>ФИО</w:t>
      </w:r>
      <w:r w:rsidRPr="009B186D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Категория</w:t>
      </w:r>
      <w:r w:rsidRPr="009B186D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Должность</w:t>
      </w:r>
      <w:r w:rsidRPr="009B186D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Действительна до</w:t>
      </w:r>
      <w:r w:rsidRPr="009B186D">
        <w:rPr>
          <w:rFonts w:ascii="Times New Roman" w:hAnsi="Times New Roman"/>
          <w:i/>
          <w:sz w:val="24"/>
          <w:szCs w:val="24"/>
        </w:rPr>
        <w:t xml:space="preserve"> </w:t>
      </w:r>
      <w:r w:rsidRPr="009B186D">
        <w:rPr>
          <w:rFonts w:ascii="Times New Roman" w:hAnsi="Times New Roman"/>
          <w:sz w:val="24"/>
          <w:szCs w:val="24"/>
        </w:rPr>
        <w:t xml:space="preserve">(рис. </w:t>
      </w:r>
      <w:r>
        <w:rPr>
          <w:rFonts w:ascii="Times New Roman" w:hAnsi="Times New Roman"/>
          <w:sz w:val="24"/>
          <w:szCs w:val="24"/>
        </w:rPr>
        <w:t>6</w:t>
      </w:r>
      <w:r w:rsidRPr="009B186D">
        <w:rPr>
          <w:rFonts w:ascii="Times New Roman" w:hAnsi="Times New Roman"/>
          <w:sz w:val="24"/>
          <w:szCs w:val="24"/>
        </w:rPr>
        <w:t>)</w:t>
      </w:r>
      <w:r w:rsidRPr="009B186D">
        <w:rPr>
          <w:rFonts w:ascii="Times New Roman" w:hAnsi="Times New Roman"/>
          <w:i/>
          <w:sz w:val="24"/>
          <w:szCs w:val="24"/>
        </w:rPr>
        <w:t>.</w:t>
      </w:r>
    </w:p>
    <w:p w14:paraId="2A344B8B" w14:textId="77777777" w:rsidR="001A6FEA" w:rsidRPr="009B186D" w:rsidRDefault="009B186D" w:rsidP="009B186D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noProof/>
        </w:rPr>
        <w:drawing>
          <wp:inline distT="0" distB="0" distL="0" distR="0" wp14:anchorId="37FCD892" wp14:editId="7A0D296F">
            <wp:extent cx="6237009" cy="1600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27593" cy="162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2D5E2" w14:textId="77777777" w:rsidR="009B186D" w:rsidRDefault="009B186D" w:rsidP="009B186D">
      <w:pPr>
        <w:jc w:val="center"/>
        <w:rPr>
          <w:sz w:val="24"/>
          <w:szCs w:val="24"/>
        </w:rPr>
      </w:pPr>
    </w:p>
    <w:p w14:paraId="26141665" w14:textId="77777777" w:rsidR="009B186D" w:rsidRPr="009B186D" w:rsidRDefault="009B186D" w:rsidP="009B186D">
      <w:pPr>
        <w:tabs>
          <w:tab w:val="left" w:pos="4080"/>
        </w:tabs>
        <w:jc w:val="center"/>
        <w:rPr>
          <w:rFonts w:ascii="Times New Roman" w:hAnsi="Times New Roman"/>
          <w:sz w:val="24"/>
          <w:szCs w:val="24"/>
        </w:rPr>
      </w:pPr>
      <w:r w:rsidRPr="009B186D">
        <w:rPr>
          <w:rFonts w:ascii="Times New Roman" w:hAnsi="Times New Roman"/>
          <w:sz w:val="24"/>
          <w:szCs w:val="24"/>
        </w:rPr>
        <w:t>Рисунок 6 – Окно страницы «Реестр педагогов»</w:t>
      </w:r>
    </w:p>
    <w:p w14:paraId="6BABEB9E" w14:textId="77777777" w:rsidR="008D064F" w:rsidRDefault="008D064F" w:rsidP="002F1B16">
      <w:pPr>
        <w:tabs>
          <w:tab w:val="left" w:pos="3450"/>
        </w:tabs>
        <w:jc w:val="both"/>
        <w:rPr>
          <w:rFonts w:ascii="Times New Roman" w:hAnsi="Times New Roman"/>
          <w:sz w:val="24"/>
          <w:szCs w:val="24"/>
        </w:rPr>
      </w:pPr>
      <w:r w:rsidRPr="00EA6D33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странице «Реестр педагогов» Методисту доступно</w:t>
      </w:r>
      <w:r w:rsidRPr="00EA6D33">
        <w:rPr>
          <w:rFonts w:ascii="Times New Roman" w:hAnsi="Times New Roman"/>
          <w:sz w:val="24"/>
          <w:szCs w:val="24"/>
        </w:rPr>
        <w:t>:</w:t>
      </w:r>
    </w:p>
    <w:p w14:paraId="3D7AFED0" w14:textId="77777777" w:rsidR="008D064F" w:rsidRDefault="008D064F" w:rsidP="008D064F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97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просмотр реестра педагогических работников</w:t>
      </w:r>
      <w:r w:rsidRPr="00EF4C3E">
        <w:rPr>
          <w:rFonts w:ascii="Times New Roman" w:hAnsi="Times New Roman" w:cs="Times New Roman"/>
          <w:sz w:val="24"/>
          <w:szCs w:val="24"/>
        </w:rPr>
        <w:t>;</w:t>
      </w:r>
    </w:p>
    <w:p w14:paraId="328E597D" w14:textId="77777777" w:rsidR="008D064F" w:rsidRDefault="008D064F" w:rsidP="008D064F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написание сообщений педагогическим работникам (при переходе в профиль педагогического работника)</w:t>
      </w:r>
      <w:r w:rsidR="00C52967">
        <w:rPr>
          <w:rFonts w:ascii="Times New Roman" w:hAnsi="Times New Roman" w:cs="Times New Roman"/>
          <w:sz w:val="24"/>
          <w:szCs w:val="24"/>
        </w:rPr>
        <w:t xml:space="preserve"> (рис. 7)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0BE7C7" w14:textId="77777777" w:rsidR="00C52967" w:rsidRDefault="00C52967" w:rsidP="008D064F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C78F30" w14:textId="77777777" w:rsidR="00C52967" w:rsidRDefault="00C52967" w:rsidP="00C52967">
      <w:pPr>
        <w:pStyle w:val="ConsPlusNormal"/>
        <w:tabs>
          <w:tab w:val="left" w:pos="7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5296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FB83B4" wp14:editId="7CF87E4F">
            <wp:extent cx="3608246" cy="2133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44044" cy="2154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D12BB" w14:textId="77777777" w:rsidR="008D064F" w:rsidRDefault="008D064F" w:rsidP="008D06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547829" w14:textId="77777777" w:rsidR="00C52967" w:rsidRDefault="00C52967" w:rsidP="00C5296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7 – Окно профиля педагогического работника. Отправка сообщений</w:t>
      </w:r>
    </w:p>
    <w:p w14:paraId="3C9289C6" w14:textId="77777777" w:rsidR="00C52967" w:rsidRDefault="00C52967" w:rsidP="00C5296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CBC3257" w14:textId="77777777" w:rsidR="008D064F" w:rsidRDefault="008D064F" w:rsidP="008D06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718C">
        <w:rPr>
          <w:rFonts w:ascii="Times New Roman" w:hAnsi="Times New Roman"/>
          <w:sz w:val="24"/>
          <w:szCs w:val="24"/>
        </w:rPr>
        <w:t xml:space="preserve">Имеется функция поиска </w:t>
      </w:r>
      <w:r w:rsidR="0004144A">
        <w:rPr>
          <w:rFonts w:ascii="Times New Roman" w:hAnsi="Times New Roman"/>
          <w:sz w:val="24"/>
          <w:szCs w:val="24"/>
        </w:rPr>
        <w:t>педагогического работника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718C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любому полю и сортировка полей (столбцов) по возрастанию/убыванию</w:t>
      </w:r>
      <w:r w:rsidRPr="00E9718C">
        <w:rPr>
          <w:rFonts w:ascii="Times New Roman" w:hAnsi="Times New Roman"/>
          <w:sz w:val="24"/>
          <w:szCs w:val="24"/>
        </w:rPr>
        <w:t>.</w:t>
      </w:r>
    </w:p>
    <w:p w14:paraId="56356124" w14:textId="77777777" w:rsidR="00BF6B9C" w:rsidRPr="00B75DD8" w:rsidRDefault="00BF6B9C" w:rsidP="002F4F73">
      <w:pPr>
        <w:pStyle w:val="110"/>
        <w:spacing w:before="0" w:after="0" w:line="240" w:lineRule="auto"/>
        <w:ind w:left="360" w:firstLine="0"/>
        <w:jc w:val="right"/>
        <w:rPr>
          <w:sz w:val="24"/>
          <w:szCs w:val="24"/>
        </w:rPr>
      </w:pPr>
    </w:p>
    <w:sectPr w:rsidR="00BF6B9C" w:rsidRPr="00B75DD8" w:rsidSect="00875662">
      <w:footerReference w:type="default" r:id="rId20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EA551" w14:textId="77777777" w:rsidR="006924CC" w:rsidRDefault="006924CC" w:rsidP="007021BD">
      <w:pPr>
        <w:spacing w:after="0" w:line="240" w:lineRule="auto"/>
      </w:pPr>
      <w:r>
        <w:separator/>
      </w:r>
    </w:p>
  </w:endnote>
  <w:endnote w:type="continuationSeparator" w:id="0">
    <w:p w14:paraId="53B84574" w14:textId="77777777" w:rsidR="006924CC" w:rsidRDefault="006924CC" w:rsidP="0070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2519043"/>
      <w:docPartObj>
        <w:docPartGallery w:val="Page Numbers (Bottom of Page)"/>
        <w:docPartUnique/>
      </w:docPartObj>
    </w:sdtPr>
    <w:sdtContent>
      <w:p w14:paraId="20C60EC9" w14:textId="77777777" w:rsidR="006C2995" w:rsidRDefault="006C2995">
        <w:pPr>
          <w:pStyle w:val="a7"/>
          <w:jc w:val="center"/>
        </w:pPr>
        <w:r w:rsidRPr="006C2995">
          <w:rPr>
            <w:rFonts w:ascii="Times New Roman" w:hAnsi="Times New Roman"/>
            <w:sz w:val="24"/>
            <w:szCs w:val="24"/>
          </w:rPr>
          <w:fldChar w:fldCharType="begin"/>
        </w:r>
        <w:r w:rsidRPr="006C29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C2995">
          <w:rPr>
            <w:rFonts w:ascii="Times New Roman" w:hAnsi="Times New Roman"/>
            <w:sz w:val="24"/>
            <w:szCs w:val="24"/>
          </w:rPr>
          <w:fldChar w:fldCharType="separate"/>
        </w:r>
        <w:r w:rsidRPr="006C2995">
          <w:rPr>
            <w:rFonts w:ascii="Times New Roman" w:hAnsi="Times New Roman"/>
            <w:sz w:val="24"/>
            <w:szCs w:val="24"/>
          </w:rPr>
          <w:t>2</w:t>
        </w:r>
        <w:r w:rsidRPr="006C299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931E738" w14:textId="77777777" w:rsidR="00EB5AA9" w:rsidRDefault="00EB5AA9" w:rsidP="00EB5AA9">
    <w:pPr>
      <w:pStyle w:val="a7"/>
      <w:tabs>
        <w:tab w:val="clear" w:pos="4677"/>
        <w:tab w:val="clear" w:pos="9355"/>
        <w:tab w:val="left" w:pos="55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B653F" w14:textId="77777777" w:rsidR="006924CC" w:rsidRDefault="006924CC" w:rsidP="007021BD">
      <w:pPr>
        <w:spacing w:after="0" w:line="240" w:lineRule="auto"/>
      </w:pPr>
      <w:r>
        <w:separator/>
      </w:r>
    </w:p>
  </w:footnote>
  <w:footnote w:type="continuationSeparator" w:id="0">
    <w:p w14:paraId="5F91EDCE" w14:textId="77777777" w:rsidR="006924CC" w:rsidRDefault="006924CC" w:rsidP="00702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C21DB"/>
    <w:multiLevelType w:val="multilevel"/>
    <w:tmpl w:val="3A1E12C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Cambria" w:eastAsia="Times New Roman" w:hAnsi="Cambria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i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720"/>
        </w:tabs>
        <w:ind w:left="720" w:hanging="266"/>
      </w:pPr>
      <w:rPr>
        <w:rFonts w:cs="Times New Roman" w:hint="default"/>
        <w:i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2250E57"/>
    <w:multiLevelType w:val="hybridMultilevel"/>
    <w:tmpl w:val="9E022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CE2F76"/>
    <w:multiLevelType w:val="hybridMultilevel"/>
    <w:tmpl w:val="48B48EEA"/>
    <w:lvl w:ilvl="0" w:tplc="E034AC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C5C10B2"/>
    <w:multiLevelType w:val="hybridMultilevel"/>
    <w:tmpl w:val="4530CA50"/>
    <w:lvl w:ilvl="0" w:tplc="E81AEF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F4648D9"/>
    <w:multiLevelType w:val="hybridMultilevel"/>
    <w:tmpl w:val="4530CA50"/>
    <w:lvl w:ilvl="0" w:tplc="E81AEF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0AC556C"/>
    <w:multiLevelType w:val="hybridMultilevel"/>
    <w:tmpl w:val="4530CA50"/>
    <w:lvl w:ilvl="0" w:tplc="E81AEF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36418BD"/>
    <w:multiLevelType w:val="hybridMultilevel"/>
    <w:tmpl w:val="08F292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55101426">
    <w:abstractNumId w:val="1"/>
  </w:num>
  <w:num w:numId="2" w16cid:durableId="572475054">
    <w:abstractNumId w:val="5"/>
  </w:num>
  <w:num w:numId="3" w16cid:durableId="752972080">
    <w:abstractNumId w:val="3"/>
  </w:num>
  <w:num w:numId="4" w16cid:durableId="236592639">
    <w:abstractNumId w:val="4"/>
  </w:num>
  <w:num w:numId="5" w16cid:durableId="678040036">
    <w:abstractNumId w:val="0"/>
  </w:num>
  <w:num w:numId="6" w16cid:durableId="286038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2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EB"/>
    <w:rsid w:val="000370B8"/>
    <w:rsid w:val="0004144A"/>
    <w:rsid w:val="000A5FC4"/>
    <w:rsid w:val="000E32B5"/>
    <w:rsid w:val="000F7694"/>
    <w:rsid w:val="001122D3"/>
    <w:rsid w:val="00186230"/>
    <w:rsid w:val="001A6FEA"/>
    <w:rsid w:val="001A752F"/>
    <w:rsid w:val="00206046"/>
    <w:rsid w:val="002454C2"/>
    <w:rsid w:val="00271B9A"/>
    <w:rsid w:val="002C1BDD"/>
    <w:rsid w:val="002E6A09"/>
    <w:rsid w:val="002F1B16"/>
    <w:rsid w:val="002F4F73"/>
    <w:rsid w:val="00337BBC"/>
    <w:rsid w:val="00366506"/>
    <w:rsid w:val="003673B9"/>
    <w:rsid w:val="00374812"/>
    <w:rsid w:val="003946EF"/>
    <w:rsid w:val="003A077D"/>
    <w:rsid w:val="003F4842"/>
    <w:rsid w:val="00440DD8"/>
    <w:rsid w:val="004D6E5D"/>
    <w:rsid w:val="004F386B"/>
    <w:rsid w:val="004F39A0"/>
    <w:rsid w:val="00520B15"/>
    <w:rsid w:val="005404C7"/>
    <w:rsid w:val="00546D5D"/>
    <w:rsid w:val="00570EF5"/>
    <w:rsid w:val="00574371"/>
    <w:rsid w:val="005B664F"/>
    <w:rsid w:val="005C3440"/>
    <w:rsid w:val="005D291E"/>
    <w:rsid w:val="006411D0"/>
    <w:rsid w:val="006924CC"/>
    <w:rsid w:val="006A35D3"/>
    <w:rsid w:val="006C2995"/>
    <w:rsid w:val="007021BD"/>
    <w:rsid w:val="00753877"/>
    <w:rsid w:val="00762CC1"/>
    <w:rsid w:val="007808BF"/>
    <w:rsid w:val="007968E3"/>
    <w:rsid w:val="007D24C9"/>
    <w:rsid w:val="007D7A9C"/>
    <w:rsid w:val="00800922"/>
    <w:rsid w:val="00856C2F"/>
    <w:rsid w:val="008D064F"/>
    <w:rsid w:val="008E15F2"/>
    <w:rsid w:val="008E3F8F"/>
    <w:rsid w:val="008E564E"/>
    <w:rsid w:val="008E591A"/>
    <w:rsid w:val="008E7173"/>
    <w:rsid w:val="0096737A"/>
    <w:rsid w:val="00997CA0"/>
    <w:rsid w:val="009B079F"/>
    <w:rsid w:val="009B186D"/>
    <w:rsid w:val="00A21BAF"/>
    <w:rsid w:val="00A26280"/>
    <w:rsid w:val="00A53A03"/>
    <w:rsid w:val="00A83024"/>
    <w:rsid w:val="00AD4A77"/>
    <w:rsid w:val="00AD4ED0"/>
    <w:rsid w:val="00AD5857"/>
    <w:rsid w:val="00AE4CE5"/>
    <w:rsid w:val="00AF1A12"/>
    <w:rsid w:val="00B75DD8"/>
    <w:rsid w:val="00BF2A06"/>
    <w:rsid w:val="00BF6B9C"/>
    <w:rsid w:val="00C072C3"/>
    <w:rsid w:val="00C15D47"/>
    <w:rsid w:val="00C51F22"/>
    <w:rsid w:val="00C52967"/>
    <w:rsid w:val="00C55F4C"/>
    <w:rsid w:val="00C76FB8"/>
    <w:rsid w:val="00C976F6"/>
    <w:rsid w:val="00CD31CB"/>
    <w:rsid w:val="00CD37E1"/>
    <w:rsid w:val="00D10738"/>
    <w:rsid w:val="00D6009C"/>
    <w:rsid w:val="00D96F0C"/>
    <w:rsid w:val="00DE1147"/>
    <w:rsid w:val="00DF7722"/>
    <w:rsid w:val="00E0131E"/>
    <w:rsid w:val="00E01F79"/>
    <w:rsid w:val="00E06D78"/>
    <w:rsid w:val="00E122B4"/>
    <w:rsid w:val="00E50DA5"/>
    <w:rsid w:val="00E652C5"/>
    <w:rsid w:val="00EA6D33"/>
    <w:rsid w:val="00EB12AE"/>
    <w:rsid w:val="00EB5AA9"/>
    <w:rsid w:val="00ED0607"/>
    <w:rsid w:val="00EF40EB"/>
    <w:rsid w:val="00EF4C3E"/>
    <w:rsid w:val="00F10753"/>
    <w:rsid w:val="00F42370"/>
    <w:rsid w:val="00FA1079"/>
    <w:rsid w:val="00FA5E1F"/>
    <w:rsid w:val="00FD7906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E1BB"/>
  <w15:chartTrackingRefBased/>
  <w15:docId w15:val="{EDEFDF9B-7C76-48CA-A767-42DB1E3D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0E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F40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F6B9C"/>
    <w:pPr>
      <w:keepNext/>
      <w:keepLines/>
      <w:spacing w:before="120" w:after="120" w:line="360" w:lineRule="auto"/>
      <w:ind w:firstLine="709"/>
      <w:outlineLvl w:val="1"/>
    </w:pPr>
    <w:rPr>
      <w:rFonts w:ascii="Cambria" w:hAnsi="Cambria"/>
      <w:b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0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F40EB"/>
    <w:pPr>
      <w:ind w:left="720"/>
      <w:contextualSpacing/>
    </w:pPr>
  </w:style>
  <w:style w:type="paragraph" w:customStyle="1" w:styleId="ConsPlusNormal">
    <w:name w:val="ConsPlusNormal"/>
    <w:uiPriority w:val="99"/>
    <w:rsid w:val="00EF40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Стиль 1 ГОСТ"/>
    <w:basedOn w:val="1"/>
    <w:link w:val="12"/>
    <w:uiPriority w:val="99"/>
    <w:rsid w:val="00EF40EB"/>
    <w:pPr>
      <w:keepNext w:val="0"/>
      <w:spacing w:before="120" w:after="120" w:line="360" w:lineRule="auto"/>
      <w:contextualSpacing/>
      <w:jc w:val="both"/>
    </w:pPr>
    <w:rPr>
      <w:rFonts w:ascii="Cambria" w:eastAsia="Times New Roman" w:hAnsi="Cambria" w:cs="Times New Roman"/>
      <w:b/>
      <w:color w:val="365F91"/>
    </w:rPr>
  </w:style>
  <w:style w:type="character" w:customStyle="1" w:styleId="12">
    <w:name w:val="Стиль 1 ГОСТ Знак"/>
    <w:basedOn w:val="10"/>
    <w:link w:val="11"/>
    <w:uiPriority w:val="99"/>
    <w:locked/>
    <w:rsid w:val="00EF40EB"/>
    <w:rPr>
      <w:rFonts w:ascii="Cambria" w:eastAsia="Times New Roman" w:hAnsi="Cambria" w:cs="Times New Roman"/>
      <w:b/>
      <w:color w:val="365F91"/>
      <w:sz w:val="32"/>
      <w:szCs w:val="32"/>
    </w:rPr>
  </w:style>
  <w:style w:type="character" w:customStyle="1" w:styleId="a4">
    <w:name w:val="Абзац списка Знак"/>
    <w:basedOn w:val="a0"/>
    <w:link w:val="a3"/>
    <w:uiPriority w:val="99"/>
    <w:locked/>
    <w:rsid w:val="00EF40EB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F40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11">
    <w:name w:val="ГОСТ 1.1.1"/>
    <w:basedOn w:val="3"/>
    <w:link w:val="1110"/>
    <w:uiPriority w:val="99"/>
    <w:rsid w:val="00FA1079"/>
    <w:pPr>
      <w:numPr>
        <w:ilvl w:val="2"/>
        <w:numId w:val="5"/>
      </w:numPr>
      <w:spacing w:before="120" w:after="200" w:line="240" w:lineRule="auto"/>
    </w:pPr>
    <w:rPr>
      <w:rFonts w:ascii="Times New Roman" w:eastAsia="Times New Roman" w:hAnsi="Times New Roman" w:cs="Times New Roman"/>
      <w:color w:val="365F91"/>
    </w:rPr>
  </w:style>
  <w:style w:type="character" w:customStyle="1" w:styleId="1110">
    <w:name w:val="ГОСТ 1.1.1 Знак"/>
    <w:basedOn w:val="30"/>
    <w:link w:val="111"/>
    <w:uiPriority w:val="99"/>
    <w:locked/>
    <w:rsid w:val="00FA1079"/>
    <w:rPr>
      <w:rFonts w:ascii="Times New Roman" w:eastAsia="Times New Roman" w:hAnsi="Times New Roman" w:cs="Times New Roman"/>
      <w:color w:val="365F91"/>
      <w:sz w:val="24"/>
      <w:szCs w:val="24"/>
    </w:rPr>
  </w:style>
  <w:style w:type="paragraph" w:customStyle="1" w:styleId="4">
    <w:name w:val="Стиль4"/>
    <w:basedOn w:val="3"/>
    <w:uiPriority w:val="99"/>
    <w:rsid w:val="00FA1079"/>
    <w:pPr>
      <w:keepNext w:val="0"/>
      <w:keepLines w:val="0"/>
      <w:numPr>
        <w:ilvl w:val="3"/>
        <w:numId w:val="5"/>
      </w:numPr>
      <w:spacing w:before="0" w:after="120" w:line="271" w:lineRule="auto"/>
    </w:pPr>
    <w:rPr>
      <w:rFonts w:ascii="Cambria" w:eastAsia="Times New Roman" w:hAnsi="Cambria" w:cs="Times New Roman"/>
      <w:color w:val="auto"/>
      <w:szCs w:val="28"/>
    </w:rPr>
  </w:style>
  <w:style w:type="paragraph" w:customStyle="1" w:styleId="5">
    <w:name w:val="Стиль5"/>
    <w:basedOn w:val="a3"/>
    <w:uiPriority w:val="99"/>
    <w:rsid w:val="00FA1079"/>
    <w:pPr>
      <w:numPr>
        <w:ilvl w:val="4"/>
        <w:numId w:val="5"/>
      </w:numPr>
      <w:spacing w:after="0" w:line="240" w:lineRule="auto"/>
    </w:pPr>
    <w:rPr>
      <w:rFonts w:ascii="Times New Roman" w:hAnsi="Times New Roman"/>
      <w:b/>
      <w:color w:val="24406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A10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F6B9C"/>
    <w:rPr>
      <w:rFonts w:ascii="Cambria" w:eastAsia="Times New Roman" w:hAnsi="Cambria" w:cs="Times New Roman"/>
      <w:b/>
      <w:color w:val="365F91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0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21B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70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21BD"/>
    <w:rPr>
      <w:rFonts w:ascii="Calibri" w:eastAsia="Times New Roman" w:hAnsi="Calibri" w:cs="Times New Roman"/>
    </w:rPr>
  </w:style>
  <w:style w:type="paragraph" w:customStyle="1" w:styleId="110">
    <w:name w:val="ГОСТ 1.1"/>
    <w:basedOn w:val="2"/>
    <w:link w:val="112"/>
    <w:uiPriority w:val="99"/>
    <w:rsid w:val="001A6FEA"/>
    <w:rPr>
      <w:rFonts w:ascii="Times New Roman" w:eastAsiaTheme="majorEastAsia" w:hAnsi="Times New Roman" w:cstheme="majorBidi"/>
    </w:rPr>
  </w:style>
  <w:style w:type="character" w:customStyle="1" w:styleId="112">
    <w:name w:val="ГОСТ 1.1 Знак"/>
    <w:basedOn w:val="20"/>
    <w:link w:val="110"/>
    <w:uiPriority w:val="99"/>
    <w:locked/>
    <w:rsid w:val="001A6FEA"/>
    <w:rPr>
      <w:rFonts w:ascii="Times New Roman" w:eastAsiaTheme="majorEastAsia" w:hAnsi="Times New Roman" w:cstheme="majorBidi"/>
      <w:b/>
      <w:color w:val="365F91"/>
      <w:sz w:val="28"/>
      <w:szCs w:val="28"/>
    </w:rPr>
  </w:style>
  <w:style w:type="paragraph" w:styleId="a9">
    <w:name w:val="footnote text"/>
    <w:basedOn w:val="a"/>
    <w:link w:val="aa"/>
    <w:uiPriority w:val="99"/>
    <w:rsid w:val="001A6FEA"/>
    <w:pPr>
      <w:spacing w:after="0" w:line="36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1A6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1A6F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tt@oblcit.ru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service.nalog.ru/static/personal-data.html?svc=inn&amp;from=%2Finn.do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Поолак Марина Валерьевна</dc:creator>
  <cp:keywords/>
  <dc:description/>
  <cp:lastModifiedBy>ЛихомановаНР</cp:lastModifiedBy>
  <cp:revision>3</cp:revision>
  <dcterms:created xsi:type="dcterms:W3CDTF">2022-04-14T07:40:00Z</dcterms:created>
  <dcterms:modified xsi:type="dcterms:W3CDTF">2024-08-16T05:24:00Z</dcterms:modified>
</cp:coreProperties>
</file>